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73" w:rsidRPr="00F84C75" w:rsidRDefault="001C3681">
      <w:pPr>
        <w:pStyle w:val="Titel"/>
      </w:pPr>
      <w:r w:rsidRPr="00F84C75">
        <w:t>Karen Smets</w:t>
      </w:r>
    </w:p>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1F4568">
      <w:pPr>
        <w:jc w:val="center"/>
        <w:rPr>
          <w:b/>
          <w:bCs/>
          <w:sz w:val="32"/>
        </w:rPr>
      </w:pPr>
      <w:r w:rsidRPr="00F84C75">
        <w:rPr>
          <w:b/>
          <w:bCs/>
          <w:sz w:val="32"/>
        </w:rPr>
        <w:t>Cervixkankerscreening</w:t>
      </w:r>
    </w:p>
    <w:p w:rsidR="00D17773" w:rsidRPr="00F84C75" w:rsidRDefault="00D47BCC">
      <w:pPr>
        <w:jc w:val="center"/>
        <w:rPr>
          <w:b/>
          <w:bCs/>
          <w:sz w:val="32"/>
        </w:rPr>
      </w:pPr>
      <w:r w:rsidRPr="00F84C75">
        <w:rPr>
          <w:b/>
          <w:bCs/>
          <w:sz w:val="32"/>
        </w:rPr>
        <w:t>Aanpak in de huisartsenpraktijk</w:t>
      </w:r>
    </w:p>
    <w:p w:rsidR="00D17773" w:rsidRPr="00F84C75" w:rsidRDefault="00D17773"/>
    <w:p w:rsidR="00D17773" w:rsidRPr="00F84C75" w:rsidRDefault="00D17773">
      <w:pPr>
        <w:jc w:val="center"/>
        <w:rPr>
          <w:b/>
          <w:bCs/>
          <w:sz w:val="28"/>
        </w:rPr>
      </w:pPr>
      <w:r w:rsidRPr="00F84C75">
        <w:rPr>
          <w:b/>
          <w:bCs/>
          <w:sz w:val="28"/>
        </w:rPr>
        <w:t>Handleiding voor de moderator</w:t>
      </w:r>
    </w:p>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Pr>
        <w:jc w:val="center"/>
      </w:pPr>
      <w:r w:rsidRPr="00F84C75">
        <w:t>Handleidingen voor Kwaliteitsbevordering,</w:t>
      </w:r>
    </w:p>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Pr>
        <w:jc w:val="center"/>
        <w:rPr>
          <w:i/>
          <w:iCs/>
        </w:rPr>
      </w:pPr>
      <w:r w:rsidRPr="00F84C75">
        <w:rPr>
          <w:i/>
          <w:iCs/>
        </w:rPr>
        <w:t>Antwerpen</w:t>
      </w:r>
    </w:p>
    <w:p w:rsidR="00D17773" w:rsidRPr="00F84C75" w:rsidRDefault="00C477E9">
      <w:pPr>
        <w:jc w:val="center"/>
        <w:rPr>
          <w:i/>
          <w:iCs/>
        </w:rPr>
      </w:pPr>
      <w:r w:rsidRPr="00F84C75">
        <w:rPr>
          <w:i/>
          <w:iCs/>
        </w:rPr>
        <w:t>201</w:t>
      </w:r>
      <w:r w:rsidR="00A476AD">
        <w:rPr>
          <w:i/>
          <w:iCs/>
        </w:rPr>
        <w:t>4</w:t>
      </w:r>
    </w:p>
    <w:p w:rsidR="00D17773" w:rsidRPr="00F84C75" w:rsidRDefault="00D17773"/>
    <w:p w:rsidR="00D17773" w:rsidRPr="00F84C75" w:rsidRDefault="00D17773"/>
    <w:p w:rsidR="00D17773" w:rsidRPr="00F84C75" w:rsidRDefault="00D17773"/>
    <w:p w:rsidR="00D17773" w:rsidRPr="00F84C75" w:rsidRDefault="00D17773">
      <w:pPr>
        <w:jc w:val="center"/>
        <w:rPr>
          <w:sz w:val="26"/>
        </w:rPr>
      </w:pPr>
      <w:r w:rsidRPr="00F84C75">
        <w:rPr>
          <w:sz w:val="26"/>
        </w:rPr>
        <w:t>Domus Medica vzw</w:t>
      </w:r>
    </w:p>
    <w:p w:rsidR="00D17773" w:rsidRPr="00F84C75" w:rsidRDefault="00D17773">
      <w:pPr>
        <w:pBdr>
          <w:top w:val="single" w:sz="4" w:space="1" w:color="auto"/>
          <w:left w:val="single" w:sz="4" w:space="4" w:color="auto"/>
          <w:bottom w:val="single" w:sz="4" w:space="1" w:color="auto"/>
          <w:right w:val="single" w:sz="4" w:space="4" w:color="auto"/>
        </w:pBdr>
      </w:pPr>
      <w:r w:rsidRPr="00F84C75">
        <w:rPr>
          <w:sz w:val="26"/>
        </w:rPr>
        <w:br w:type="page"/>
      </w:r>
      <w:r w:rsidRPr="00F84C75">
        <w:lastRenderedPageBreak/>
        <w:t>BELANGRIJK!</w:t>
      </w:r>
    </w:p>
    <w:p w:rsidR="00D17773" w:rsidRPr="00F84C75" w:rsidRDefault="00D17773">
      <w:pPr>
        <w:pBdr>
          <w:top w:val="single" w:sz="4" w:space="1" w:color="auto"/>
          <w:left w:val="single" w:sz="4" w:space="4" w:color="auto"/>
          <w:bottom w:val="single" w:sz="4" w:space="1" w:color="auto"/>
          <w:right w:val="single" w:sz="4" w:space="4" w:color="auto"/>
        </w:pBdr>
      </w:pPr>
    </w:p>
    <w:p w:rsidR="00D17773" w:rsidRPr="00F84C75" w:rsidRDefault="00D17773">
      <w:pPr>
        <w:pStyle w:val="Plattetekst"/>
      </w:pPr>
      <w:r w:rsidRPr="00F84C75">
        <w:t>Het is niet de bedoeling dat dit programma schools wordt gevolgd. Het is wel de bedoeling dat de deelnemers een idee krijgen hoe ze aan kwaliteitsbevordering in hun praktijk kunnen doen. Peer-review onder collega’s is hiertoe een ideale basis.</w:t>
      </w:r>
    </w:p>
    <w:p w:rsidR="00D17773" w:rsidRPr="00F84C75" w:rsidRDefault="00D17773">
      <w:pPr>
        <w:pStyle w:val="Plattetekst"/>
      </w:pPr>
    </w:p>
    <w:p w:rsidR="00D17773" w:rsidRPr="00F84C75" w:rsidRDefault="00D17773">
      <w:pPr>
        <w:pBdr>
          <w:top w:val="single" w:sz="4" w:space="1" w:color="auto"/>
          <w:left w:val="single" w:sz="4" w:space="4" w:color="auto"/>
          <w:bottom w:val="single" w:sz="4" w:space="1" w:color="auto"/>
          <w:right w:val="single" w:sz="4" w:space="4" w:color="auto"/>
        </w:pBdr>
      </w:pPr>
      <w:r w:rsidRPr="00F84C75">
        <w:t>Veel succes</w:t>
      </w:r>
      <w:r w:rsidR="00376035" w:rsidRPr="00F84C75">
        <w:t>!</w:t>
      </w:r>
    </w:p>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A476AD">
      <w:r>
        <w:rPr>
          <w:rFonts w:ascii="Calibri" w:hAnsi="Calibri"/>
          <w:noProof/>
          <w:sz w:val="28"/>
          <w:szCs w:val="28"/>
          <w:lang w:eastAsia="nl-BE"/>
        </w:rPr>
        <w:drawing>
          <wp:inline distT="0" distB="0" distL="0" distR="0" wp14:anchorId="57FB3A77" wp14:editId="5BFEC065">
            <wp:extent cx="1857375" cy="542925"/>
            <wp:effectExtent l="0" t="0" r="9525" b="9525"/>
            <wp:docPr id="1" name="Afbeelding 1" descr="leeuwsteunVO_G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euwsteunVO_G_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542925"/>
                    </a:xfrm>
                    <a:prstGeom prst="rect">
                      <a:avLst/>
                    </a:prstGeom>
                    <a:noFill/>
                    <a:ln>
                      <a:noFill/>
                    </a:ln>
                  </pic:spPr>
                </pic:pic>
              </a:graphicData>
            </a:graphic>
          </wp:inline>
        </w:drawing>
      </w:r>
    </w:p>
    <w:p w:rsidR="00D17773" w:rsidRPr="00F84C75" w:rsidRDefault="00D17773"/>
    <w:p w:rsidR="00D17773" w:rsidRPr="00F84C75" w:rsidRDefault="00A476AD">
      <w:r w:rsidRPr="00754EF8">
        <w:rPr>
          <w:rFonts w:ascii="Calibri" w:hAnsi="Calibri"/>
          <w:sz w:val="28"/>
          <w:szCs w:val="28"/>
        </w:rPr>
        <w:t>Deze Handleiding voor LOK-groepen werd ontwikkeld met steun van de Vlaamse Gemeenschap</w:t>
      </w:r>
    </w:p>
    <w:p w:rsidR="00D17773" w:rsidRPr="00F84C75" w:rsidRDefault="00D17773"/>
    <w:p w:rsidR="00D17773" w:rsidRPr="00F84C75" w:rsidRDefault="00D17773">
      <w:pPr>
        <w:jc w:val="center"/>
        <w:rPr>
          <w:b/>
          <w:bCs/>
          <w:sz w:val="28"/>
        </w:rPr>
      </w:pPr>
      <w:r w:rsidRPr="00F84C75">
        <w:rPr>
          <w:b/>
          <w:bCs/>
          <w:sz w:val="28"/>
        </w:rPr>
        <w:lastRenderedPageBreak/>
        <w:t>INHOUD</w:t>
      </w:r>
    </w:p>
    <w:p w:rsidR="00D17773" w:rsidRPr="00F84C75" w:rsidRDefault="00D17773"/>
    <w:p w:rsidR="00D17773" w:rsidRPr="00F84C75" w:rsidRDefault="00D17773"/>
    <w:p w:rsidR="00476732" w:rsidRPr="00F84C75" w:rsidRDefault="00337A9E">
      <w:pPr>
        <w:pStyle w:val="Inhopg1"/>
        <w:tabs>
          <w:tab w:val="right" w:leader="dot" w:pos="9062"/>
        </w:tabs>
        <w:rPr>
          <w:rFonts w:eastAsiaTheme="minorEastAsia"/>
          <w:noProof/>
          <w:szCs w:val="22"/>
          <w:lang w:eastAsia="nl-BE"/>
        </w:rPr>
      </w:pPr>
      <w:r w:rsidRPr="00F84C75">
        <w:fldChar w:fldCharType="begin"/>
      </w:r>
      <w:r w:rsidR="00D17773" w:rsidRPr="00F84C75">
        <w:instrText xml:space="preserve"> TOC \o "1-5" \h \z </w:instrText>
      </w:r>
      <w:r w:rsidRPr="00F84C75">
        <w:fldChar w:fldCharType="separate"/>
      </w:r>
      <w:hyperlink w:anchor="_Toc366757498" w:history="1">
        <w:r w:rsidR="00476732" w:rsidRPr="00F84C75">
          <w:rPr>
            <w:rStyle w:val="Hyperlink"/>
            <w:noProof/>
          </w:rPr>
          <w:t>1. DOEL</w:t>
        </w:r>
        <w:r w:rsidR="00476732" w:rsidRPr="00F84C75">
          <w:rPr>
            <w:noProof/>
            <w:webHidden/>
          </w:rPr>
          <w:tab/>
        </w:r>
        <w:r w:rsidR="00476732" w:rsidRPr="00F84C75">
          <w:rPr>
            <w:noProof/>
            <w:webHidden/>
          </w:rPr>
          <w:fldChar w:fldCharType="begin"/>
        </w:r>
        <w:r w:rsidR="00476732" w:rsidRPr="00F84C75">
          <w:rPr>
            <w:noProof/>
            <w:webHidden/>
          </w:rPr>
          <w:instrText xml:space="preserve"> PAGEREF _Toc366757498 \h </w:instrText>
        </w:r>
        <w:r w:rsidR="00476732" w:rsidRPr="00F84C75">
          <w:rPr>
            <w:noProof/>
            <w:webHidden/>
          </w:rPr>
        </w:r>
        <w:r w:rsidR="00476732" w:rsidRPr="00F84C75">
          <w:rPr>
            <w:noProof/>
            <w:webHidden/>
          </w:rPr>
          <w:fldChar w:fldCharType="separate"/>
        </w:r>
        <w:r w:rsidR="00A476AD">
          <w:rPr>
            <w:noProof/>
            <w:webHidden/>
          </w:rPr>
          <w:t>4</w:t>
        </w:r>
        <w:r w:rsidR="00476732" w:rsidRPr="00F84C75">
          <w:rPr>
            <w:noProof/>
            <w:webHidden/>
          </w:rPr>
          <w:fldChar w:fldCharType="end"/>
        </w:r>
      </w:hyperlink>
    </w:p>
    <w:p w:rsidR="00476732" w:rsidRPr="00F84C75" w:rsidRDefault="00A476AD">
      <w:pPr>
        <w:pStyle w:val="Inhopg1"/>
        <w:tabs>
          <w:tab w:val="right" w:leader="dot" w:pos="9062"/>
        </w:tabs>
        <w:rPr>
          <w:rFonts w:eastAsiaTheme="minorEastAsia"/>
          <w:noProof/>
          <w:szCs w:val="22"/>
          <w:lang w:eastAsia="nl-BE"/>
        </w:rPr>
      </w:pPr>
      <w:hyperlink w:anchor="_Toc366757499" w:history="1">
        <w:r w:rsidR="00476732" w:rsidRPr="00F84C75">
          <w:rPr>
            <w:rStyle w:val="Hyperlink"/>
            <w:noProof/>
          </w:rPr>
          <w:t>2. TAKEN VAN DE MODERATOR</w:t>
        </w:r>
        <w:r w:rsidR="00476732" w:rsidRPr="00F84C75">
          <w:rPr>
            <w:noProof/>
            <w:webHidden/>
          </w:rPr>
          <w:tab/>
        </w:r>
        <w:r w:rsidR="00476732" w:rsidRPr="00F84C75">
          <w:rPr>
            <w:noProof/>
            <w:webHidden/>
          </w:rPr>
          <w:fldChar w:fldCharType="begin"/>
        </w:r>
        <w:r w:rsidR="00476732" w:rsidRPr="00F84C75">
          <w:rPr>
            <w:noProof/>
            <w:webHidden/>
          </w:rPr>
          <w:instrText xml:space="preserve"> PAGEREF _Toc366757499 \h </w:instrText>
        </w:r>
        <w:r w:rsidR="00476732" w:rsidRPr="00F84C75">
          <w:rPr>
            <w:noProof/>
            <w:webHidden/>
          </w:rPr>
        </w:r>
        <w:r w:rsidR="00476732" w:rsidRPr="00F84C75">
          <w:rPr>
            <w:noProof/>
            <w:webHidden/>
          </w:rPr>
          <w:fldChar w:fldCharType="separate"/>
        </w:r>
        <w:r>
          <w:rPr>
            <w:noProof/>
            <w:webHidden/>
          </w:rPr>
          <w:t>4</w:t>
        </w:r>
        <w:r w:rsidR="00476732" w:rsidRPr="00F84C75">
          <w:rPr>
            <w:noProof/>
            <w:webHidden/>
          </w:rPr>
          <w:fldChar w:fldCharType="end"/>
        </w:r>
      </w:hyperlink>
    </w:p>
    <w:p w:rsidR="00476732" w:rsidRPr="00F84C75" w:rsidRDefault="00A476AD">
      <w:pPr>
        <w:pStyle w:val="Inhopg2"/>
        <w:tabs>
          <w:tab w:val="right" w:leader="dot" w:pos="9062"/>
        </w:tabs>
        <w:rPr>
          <w:rFonts w:eastAsiaTheme="minorEastAsia" w:cs="Arial"/>
          <w:noProof/>
          <w:szCs w:val="22"/>
          <w:lang w:eastAsia="nl-BE"/>
        </w:rPr>
      </w:pPr>
      <w:hyperlink w:anchor="_Toc366757500" w:history="1">
        <w:r w:rsidR="00476732" w:rsidRPr="00F84C75">
          <w:rPr>
            <w:rStyle w:val="Hyperlink"/>
            <w:noProof/>
          </w:rPr>
          <w:t>A. Voorbereiding van de LOK-vergadering</w:t>
        </w:r>
        <w:r w:rsidR="00476732" w:rsidRPr="00F84C75">
          <w:rPr>
            <w:rFonts w:cs="Arial"/>
            <w:noProof/>
            <w:webHidden/>
          </w:rPr>
          <w:tab/>
        </w:r>
        <w:r w:rsidR="00476732" w:rsidRPr="00F84C75">
          <w:rPr>
            <w:rFonts w:cs="Arial"/>
            <w:noProof/>
            <w:webHidden/>
          </w:rPr>
          <w:fldChar w:fldCharType="begin"/>
        </w:r>
        <w:r w:rsidR="00476732" w:rsidRPr="00F84C75">
          <w:rPr>
            <w:rFonts w:cs="Arial"/>
            <w:noProof/>
            <w:webHidden/>
          </w:rPr>
          <w:instrText xml:space="preserve"> PAGEREF _Toc366757500 \h </w:instrText>
        </w:r>
        <w:r w:rsidR="00476732" w:rsidRPr="00F84C75">
          <w:rPr>
            <w:rFonts w:cs="Arial"/>
            <w:noProof/>
            <w:webHidden/>
          </w:rPr>
        </w:r>
        <w:r w:rsidR="00476732" w:rsidRPr="00F84C75">
          <w:rPr>
            <w:rFonts w:cs="Arial"/>
            <w:noProof/>
            <w:webHidden/>
          </w:rPr>
          <w:fldChar w:fldCharType="separate"/>
        </w:r>
        <w:r>
          <w:rPr>
            <w:rFonts w:cs="Arial"/>
            <w:noProof/>
            <w:webHidden/>
          </w:rPr>
          <w:t>4</w:t>
        </w:r>
        <w:r w:rsidR="00476732" w:rsidRPr="00F84C75">
          <w:rPr>
            <w:rFonts w:cs="Arial"/>
            <w:noProof/>
            <w:webHidden/>
          </w:rPr>
          <w:fldChar w:fldCharType="end"/>
        </w:r>
      </w:hyperlink>
    </w:p>
    <w:p w:rsidR="00476732" w:rsidRPr="00F84C75" w:rsidRDefault="00A476AD">
      <w:pPr>
        <w:pStyle w:val="Inhopg2"/>
        <w:tabs>
          <w:tab w:val="right" w:leader="dot" w:pos="9062"/>
        </w:tabs>
        <w:rPr>
          <w:rFonts w:eastAsiaTheme="minorEastAsia" w:cs="Arial"/>
          <w:noProof/>
          <w:szCs w:val="22"/>
          <w:lang w:eastAsia="nl-BE"/>
        </w:rPr>
      </w:pPr>
      <w:hyperlink w:anchor="_Toc366757501" w:history="1">
        <w:r w:rsidR="00476732" w:rsidRPr="00F84C75">
          <w:rPr>
            <w:rStyle w:val="Hyperlink"/>
            <w:noProof/>
          </w:rPr>
          <w:t>B. Het programma zelf</w:t>
        </w:r>
        <w:r w:rsidR="00476732" w:rsidRPr="00F84C75">
          <w:rPr>
            <w:rFonts w:cs="Arial"/>
            <w:noProof/>
            <w:webHidden/>
          </w:rPr>
          <w:tab/>
        </w:r>
        <w:r w:rsidR="00476732" w:rsidRPr="00F84C75">
          <w:rPr>
            <w:rFonts w:cs="Arial"/>
            <w:noProof/>
            <w:webHidden/>
          </w:rPr>
          <w:fldChar w:fldCharType="begin"/>
        </w:r>
        <w:r w:rsidR="00476732" w:rsidRPr="00F84C75">
          <w:rPr>
            <w:rFonts w:cs="Arial"/>
            <w:noProof/>
            <w:webHidden/>
          </w:rPr>
          <w:instrText xml:space="preserve"> PAGEREF _Toc366757501 \h </w:instrText>
        </w:r>
        <w:r w:rsidR="00476732" w:rsidRPr="00F84C75">
          <w:rPr>
            <w:rFonts w:cs="Arial"/>
            <w:noProof/>
            <w:webHidden/>
          </w:rPr>
        </w:r>
        <w:r w:rsidR="00476732" w:rsidRPr="00F84C75">
          <w:rPr>
            <w:rFonts w:cs="Arial"/>
            <w:noProof/>
            <w:webHidden/>
          </w:rPr>
          <w:fldChar w:fldCharType="separate"/>
        </w:r>
        <w:r>
          <w:rPr>
            <w:rFonts w:cs="Arial"/>
            <w:noProof/>
            <w:webHidden/>
          </w:rPr>
          <w:t>6</w:t>
        </w:r>
        <w:r w:rsidR="00476732" w:rsidRPr="00F84C75">
          <w:rPr>
            <w:rFonts w:cs="Arial"/>
            <w:noProof/>
            <w:webHidden/>
          </w:rPr>
          <w:fldChar w:fldCharType="end"/>
        </w:r>
      </w:hyperlink>
    </w:p>
    <w:p w:rsidR="00476732" w:rsidRPr="00F84C75" w:rsidRDefault="00A476AD">
      <w:pPr>
        <w:pStyle w:val="Inhopg3"/>
        <w:tabs>
          <w:tab w:val="left" w:pos="1100"/>
          <w:tab w:val="right" w:leader="dot" w:pos="9062"/>
        </w:tabs>
        <w:rPr>
          <w:rFonts w:eastAsiaTheme="minorEastAsia"/>
          <w:noProof/>
          <w:szCs w:val="22"/>
          <w:lang w:eastAsia="nl-BE"/>
        </w:rPr>
      </w:pPr>
      <w:hyperlink w:anchor="_Toc366757502" w:history="1">
        <w:r w:rsidR="00476732" w:rsidRPr="00F84C75">
          <w:rPr>
            <w:rStyle w:val="Hyperlink"/>
            <w:noProof/>
          </w:rPr>
          <w:sym w:font="Wingdings 2" w:char="F097"/>
        </w:r>
        <w:r w:rsidR="00476732" w:rsidRPr="00F84C75">
          <w:rPr>
            <w:rFonts w:eastAsiaTheme="minorEastAsia"/>
            <w:noProof/>
            <w:szCs w:val="22"/>
            <w:lang w:eastAsia="nl-BE"/>
          </w:rPr>
          <w:tab/>
        </w:r>
        <w:r w:rsidR="00476732" w:rsidRPr="00F84C75">
          <w:rPr>
            <w:rStyle w:val="Hyperlink"/>
            <w:noProof/>
          </w:rPr>
          <w:t>ALGEMEEN</w:t>
        </w:r>
        <w:r w:rsidR="00476732" w:rsidRPr="00F84C75">
          <w:rPr>
            <w:noProof/>
            <w:webHidden/>
          </w:rPr>
          <w:tab/>
        </w:r>
        <w:r w:rsidR="00476732" w:rsidRPr="00F84C75">
          <w:rPr>
            <w:noProof/>
            <w:webHidden/>
          </w:rPr>
          <w:fldChar w:fldCharType="begin"/>
        </w:r>
        <w:r w:rsidR="00476732" w:rsidRPr="00F84C75">
          <w:rPr>
            <w:noProof/>
            <w:webHidden/>
          </w:rPr>
          <w:instrText xml:space="preserve"> PAGEREF _Toc366757502 \h </w:instrText>
        </w:r>
        <w:r w:rsidR="00476732" w:rsidRPr="00F84C75">
          <w:rPr>
            <w:noProof/>
            <w:webHidden/>
          </w:rPr>
        </w:r>
        <w:r w:rsidR="00476732" w:rsidRPr="00F84C75">
          <w:rPr>
            <w:noProof/>
            <w:webHidden/>
          </w:rPr>
          <w:fldChar w:fldCharType="separate"/>
        </w:r>
        <w:r>
          <w:rPr>
            <w:noProof/>
            <w:webHidden/>
          </w:rPr>
          <w:t>6</w:t>
        </w:r>
        <w:r w:rsidR="00476732" w:rsidRPr="00F84C75">
          <w:rPr>
            <w:noProof/>
            <w:webHidden/>
          </w:rPr>
          <w:fldChar w:fldCharType="end"/>
        </w:r>
      </w:hyperlink>
    </w:p>
    <w:p w:rsidR="00476732" w:rsidRPr="00F84C75" w:rsidRDefault="00A476AD">
      <w:pPr>
        <w:pStyle w:val="Inhopg4"/>
        <w:tabs>
          <w:tab w:val="right" w:leader="dot" w:pos="9062"/>
        </w:tabs>
        <w:rPr>
          <w:rFonts w:eastAsiaTheme="minorEastAsia"/>
          <w:noProof/>
          <w:szCs w:val="22"/>
          <w:lang w:eastAsia="nl-BE"/>
        </w:rPr>
      </w:pPr>
      <w:hyperlink w:anchor="_Toc366757503" w:history="1">
        <w:r w:rsidR="00476732" w:rsidRPr="00F84C75">
          <w:rPr>
            <w:rStyle w:val="Hyperlink"/>
            <w:noProof/>
          </w:rPr>
          <w:t>1. Voorbereiding voor de start van het programma</w:t>
        </w:r>
        <w:r w:rsidR="00476732" w:rsidRPr="00F84C75">
          <w:rPr>
            <w:noProof/>
            <w:webHidden/>
          </w:rPr>
          <w:tab/>
        </w:r>
        <w:r w:rsidR="00476732" w:rsidRPr="00F84C75">
          <w:rPr>
            <w:noProof/>
            <w:webHidden/>
          </w:rPr>
          <w:fldChar w:fldCharType="begin"/>
        </w:r>
        <w:r w:rsidR="00476732" w:rsidRPr="00F84C75">
          <w:rPr>
            <w:noProof/>
            <w:webHidden/>
          </w:rPr>
          <w:instrText xml:space="preserve"> PAGEREF _Toc366757503 \h </w:instrText>
        </w:r>
        <w:r w:rsidR="00476732" w:rsidRPr="00F84C75">
          <w:rPr>
            <w:noProof/>
            <w:webHidden/>
          </w:rPr>
        </w:r>
        <w:r w:rsidR="00476732" w:rsidRPr="00F84C75">
          <w:rPr>
            <w:noProof/>
            <w:webHidden/>
          </w:rPr>
          <w:fldChar w:fldCharType="separate"/>
        </w:r>
        <w:r>
          <w:rPr>
            <w:noProof/>
            <w:webHidden/>
          </w:rPr>
          <w:t>6</w:t>
        </w:r>
        <w:r w:rsidR="00476732" w:rsidRPr="00F84C75">
          <w:rPr>
            <w:noProof/>
            <w:webHidden/>
          </w:rPr>
          <w:fldChar w:fldCharType="end"/>
        </w:r>
      </w:hyperlink>
    </w:p>
    <w:p w:rsidR="00476732" w:rsidRPr="00F84C75" w:rsidRDefault="00A476AD">
      <w:pPr>
        <w:pStyle w:val="Inhopg4"/>
        <w:tabs>
          <w:tab w:val="right" w:leader="dot" w:pos="9062"/>
        </w:tabs>
        <w:rPr>
          <w:rFonts w:eastAsiaTheme="minorEastAsia"/>
          <w:noProof/>
          <w:szCs w:val="22"/>
          <w:lang w:eastAsia="nl-BE"/>
        </w:rPr>
      </w:pPr>
      <w:hyperlink w:anchor="_Toc366757504" w:history="1">
        <w:r w:rsidR="00476732" w:rsidRPr="00F84C75">
          <w:rPr>
            <w:rStyle w:val="Hyperlink"/>
            <w:noProof/>
          </w:rPr>
          <w:t>2. Tijdschema van het programma</w:t>
        </w:r>
        <w:r w:rsidR="00476732" w:rsidRPr="00F84C75">
          <w:rPr>
            <w:noProof/>
            <w:webHidden/>
          </w:rPr>
          <w:tab/>
        </w:r>
        <w:r w:rsidR="00476732" w:rsidRPr="00F84C75">
          <w:rPr>
            <w:noProof/>
            <w:webHidden/>
          </w:rPr>
          <w:fldChar w:fldCharType="begin"/>
        </w:r>
        <w:r w:rsidR="00476732" w:rsidRPr="00F84C75">
          <w:rPr>
            <w:noProof/>
            <w:webHidden/>
          </w:rPr>
          <w:instrText xml:space="preserve"> PAGEREF _Toc366757504 \h </w:instrText>
        </w:r>
        <w:r w:rsidR="00476732" w:rsidRPr="00F84C75">
          <w:rPr>
            <w:noProof/>
            <w:webHidden/>
          </w:rPr>
        </w:r>
        <w:r w:rsidR="00476732" w:rsidRPr="00F84C75">
          <w:rPr>
            <w:noProof/>
            <w:webHidden/>
          </w:rPr>
          <w:fldChar w:fldCharType="separate"/>
        </w:r>
        <w:r>
          <w:rPr>
            <w:noProof/>
            <w:webHidden/>
          </w:rPr>
          <w:t>6</w:t>
        </w:r>
        <w:r w:rsidR="00476732" w:rsidRPr="00F84C75">
          <w:rPr>
            <w:noProof/>
            <w:webHidden/>
          </w:rPr>
          <w:fldChar w:fldCharType="end"/>
        </w:r>
      </w:hyperlink>
    </w:p>
    <w:p w:rsidR="00476732" w:rsidRPr="00F84C75" w:rsidRDefault="00A476AD">
      <w:pPr>
        <w:pStyle w:val="Inhopg4"/>
        <w:tabs>
          <w:tab w:val="right" w:leader="dot" w:pos="9062"/>
        </w:tabs>
        <w:rPr>
          <w:rFonts w:eastAsiaTheme="minorEastAsia"/>
          <w:noProof/>
          <w:szCs w:val="22"/>
          <w:lang w:eastAsia="nl-BE"/>
        </w:rPr>
      </w:pPr>
      <w:hyperlink w:anchor="_Toc366757505" w:history="1">
        <w:r w:rsidR="00476732" w:rsidRPr="00F84C75">
          <w:rPr>
            <w:rStyle w:val="Hyperlink"/>
            <w:noProof/>
          </w:rPr>
          <w:t>3. Voorstelling van expert en toelichting bij het programma</w:t>
        </w:r>
        <w:r w:rsidR="00476732" w:rsidRPr="00F84C75">
          <w:rPr>
            <w:noProof/>
            <w:webHidden/>
          </w:rPr>
          <w:tab/>
        </w:r>
        <w:r w:rsidR="00476732" w:rsidRPr="00F84C75">
          <w:rPr>
            <w:noProof/>
            <w:webHidden/>
          </w:rPr>
          <w:fldChar w:fldCharType="begin"/>
        </w:r>
        <w:r w:rsidR="00476732" w:rsidRPr="00F84C75">
          <w:rPr>
            <w:noProof/>
            <w:webHidden/>
          </w:rPr>
          <w:instrText xml:space="preserve"> PAGEREF _Toc366757505 \h </w:instrText>
        </w:r>
        <w:r w:rsidR="00476732" w:rsidRPr="00F84C75">
          <w:rPr>
            <w:noProof/>
            <w:webHidden/>
          </w:rPr>
        </w:r>
        <w:r w:rsidR="00476732" w:rsidRPr="00F84C75">
          <w:rPr>
            <w:noProof/>
            <w:webHidden/>
          </w:rPr>
          <w:fldChar w:fldCharType="separate"/>
        </w:r>
        <w:r>
          <w:rPr>
            <w:noProof/>
            <w:webHidden/>
          </w:rPr>
          <w:t>6</w:t>
        </w:r>
        <w:r w:rsidR="00476732" w:rsidRPr="00F84C75">
          <w:rPr>
            <w:noProof/>
            <w:webHidden/>
          </w:rPr>
          <w:fldChar w:fldCharType="end"/>
        </w:r>
      </w:hyperlink>
    </w:p>
    <w:p w:rsidR="00476732" w:rsidRPr="00F84C75" w:rsidRDefault="00A476AD">
      <w:pPr>
        <w:pStyle w:val="Inhopg4"/>
        <w:tabs>
          <w:tab w:val="right" w:leader="dot" w:pos="9062"/>
        </w:tabs>
        <w:rPr>
          <w:rFonts w:eastAsiaTheme="minorEastAsia"/>
          <w:noProof/>
          <w:szCs w:val="22"/>
          <w:lang w:eastAsia="nl-BE"/>
        </w:rPr>
      </w:pPr>
      <w:hyperlink w:anchor="_Toc366757506" w:history="1">
        <w:r w:rsidR="00476732" w:rsidRPr="00F84C75">
          <w:rPr>
            <w:rStyle w:val="Hyperlink"/>
            <w:noProof/>
          </w:rPr>
          <w:t>4. Casuïstiek</w:t>
        </w:r>
        <w:r w:rsidR="00476732" w:rsidRPr="00F84C75">
          <w:rPr>
            <w:noProof/>
            <w:webHidden/>
          </w:rPr>
          <w:tab/>
        </w:r>
        <w:r w:rsidR="00476732" w:rsidRPr="00F84C75">
          <w:rPr>
            <w:noProof/>
            <w:webHidden/>
          </w:rPr>
          <w:fldChar w:fldCharType="begin"/>
        </w:r>
        <w:r w:rsidR="00476732" w:rsidRPr="00F84C75">
          <w:rPr>
            <w:noProof/>
            <w:webHidden/>
          </w:rPr>
          <w:instrText xml:space="preserve"> PAGEREF _Toc366757506 \h </w:instrText>
        </w:r>
        <w:r w:rsidR="00476732" w:rsidRPr="00F84C75">
          <w:rPr>
            <w:noProof/>
            <w:webHidden/>
          </w:rPr>
        </w:r>
        <w:r w:rsidR="00476732" w:rsidRPr="00F84C75">
          <w:rPr>
            <w:noProof/>
            <w:webHidden/>
          </w:rPr>
          <w:fldChar w:fldCharType="separate"/>
        </w:r>
        <w:r>
          <w:rPr>
            <w:noProof/>
            <w:webHidden/>
          </w:rPr>
          <w:t>6</w:t>
        </w:r>
        <w:r w:rsidR="00476732" w:rsidRPr="00F84C75">
          <w:rPr>
            <w:noProof/>
            <w:webHidden/>
          </w:rPr>
          <w:fldChar w:fldCharType="end"/>
        </w:r>
      </w:hyperlink>
    </w:p>
    <w:p w:rsidR="00476732" w:rsidRPr="00F84C75" w:rsidRDefault="00A476AD">
      <w:pPr>
        <w:pStyle w:val="Inhopg4"/>
        <w:tabs>
          <w:tab w:val="right" w:leader="dot" w:pos="9062"/>
        </w:tabs>
        <w:rPr>
          <w:rFonts w:eastAsiaTheme="minorEastAsia"/>
          <w:noProof/>
          <w:szCs w:val="22"/>
          <w:lang w:eastAsia="nl-BE"/>
        </w:rPr>
      </w:pPr>
      <w:hyperlink w:anchor="_Toc366757507" w:history="1">
        <w:r w:rsidR="00476732" w:rsidRPr="00F84C75">
          <w:rPr>
            <w:rStyle w:val="Hyperlink"/>
            <w:noProof/>
            <w:lang w:val="en-US"/>
          </w:rPr>
          <w:t>5. Take Home Messages</w:t>
        </w:r>
        <w:r w:rsidR="00476732" w:rsidRPr="00F84C75">
          <w:rPr>
            <w:noProof/>
            <w:webHidden/>
          </w:rPr>
          <w:tab/>
        </w:r>
        <w:r w:rsidR="00476732" w:rsidRPr="00F84C75">
          <w:rPr>
            <w:noProof/>
            <w:webHidden/>
          </w:rPr>
          <w:fldChar w:fldCharType="begin"/>
        </w:r>
        <w:r w:rsidR="00476732" w:rsidRPr="00F84C75">
          <w:rPr>
            <w:noProof/>
            <w:webHidden/>
          </w:rPr>
          <w:instrText xml:space="preserve"> PAGEREF _Toc366757507 \h </w:instrText>
        </w:r>
        <w:r w:rsidR="00476732" w:rsidRPr="00F84C75">
          <w:rPr>
            <w:noProof/>
            <w:webHidden/>
          </w:rPr>
        </w:r>
        <w:r w:rsidR="00476732" w:rsidRPr="00F84C75">
          <w:rPr>
            <w:noProof/>
            <w:webHidden/>
          </w:rPr>
          <w:fldChar w:fldCharType="separate"/>
        </w:r>
        <w:r>
          <w:rPr>
            <w:noProof/>
            <w:webHidden/>
          </w:rPr>
          <w:t>7</w:t>
        </w:r>
        <w:r w:rsidR="00476732" w:rsidRPr="00F84C75">
          <w:rPr>
            <w:noProof/>
            <w:webHidden/>
          </w:rPr>
          <w:fldChar w:fldCharType="end"/>
        </w:r>
      </w:hyperlink>
    </w:p>
    <w:p w:rsidR="00476732" w:rsidRPr="00F84C75" w:rsidRDefault="00A476AD">
      <w:pPr>
        <w:pStyle w:val="Inhopg4"/>
        <w:tabs>
          <w:tab w:val="right" w:leader="dot" w:pos="9062"/>
        </w:tabs>
        <w:rPr>
          <w:rFonts w:eastAsiaTheme="minorEastAsia"/>
          <w:noProof/>
          <w:szCs w:val="22"/>
          <w:lang w:eastAsia="nl-BE"/>
        </w:rPr>
      </w:pPr>
      <w:hyperlink w:anchor="_Toc366757508" w:history="1">
        <w:r w:rsidR="00476732" w:rsidRPr="00F84C75">
          <w:rPr>
            <w:rStyle w:val="Hyperlink"/>
            <w:noProof/>
          </w:rPr>
          <w:t>6. Evaluatie</w:t>
        </w:r>
        <w:r w:rsidR="00476732" w:rsidRPr="00F84C75">
          <w:rPr>
            <w:noProof/>
            <w:webHidden/>
          </w:rPr>
          <w:tab/>
        </w:r>
        <w:r w:rsidR="00476732" w:rsidRPr="00F84C75">
          <w:rPr>
            <w:noProof/>
            <w:webHidden/>
          </w:rPr>
          <w:fldChar w:fldCharType="begin"/>
        </w:r>
        <w:r w:rsidR="00476732" w:rsidRPr="00F84C75">
          <w:rPr>
            <w:noProof/>
            <w:webHidden/>
          </w:rPr>
          <w:instrText xml:space="preserve"> PAGEREF _Toc366757508 \h </w:instrText>
        </w:r>
        <w:r w:rsidR="00476732" w:rsidRPr="00F84C75">
          <w:rPr>
            <w:noProof/>
            <w:webHidden/>
          </w:rPr>
        </w:r>
        <w:r w:rsidR="00476732" w:rsidRPr="00F84C75">
          <w:rPr>
            <w:noProof/>
            <w:webHidden/>
          </w:rPr>
          <w:fldChar w:fldCharType="separate"/>
        </w:r>
        <w:r>
          <w:rPr>
            <w:noProof/>
            <w:webHidden/>
          </w:rPr>
          <w:t>7</w:t>
        </w:r>
        <w:r w:rsidR="00476732" w:rsidRPr="00F84C75">
          <w:rPr>
            <w:noProof/>
            <w:webHidden/>
          </w:rPr>
          <w:fldChar w:fldCharType="end"/>
        </w:r>
      </w:hyperlink>
    </w:p>
    <w:p w:rsidR="00476732" w:rsidRPr="00F84C75" w:rsidRDefault="00A476AD">
      <w:pPr>
        <w:pStyle w:val="Inhopg1"/>
        <w:tabs>
          <w:tab w:val="right" w:leader="dot" w:pos="9062"/>
        </w:tabs>
        <w:rPr>
          <w:rFonts w:eastAsiaTheme="minorEastAsia"/>
          <w:noProof/>
          <w:szCs w:val="22"/>
          <w:lang w:eastAsia="nl-BE"/>
        </w:rPr>
      </w:pPr>
      <w:hyperlink w:anchor="_Toc366757509" w:history="1">
        <w:r w:rsidR="00476732" w:rsidRPr="00F84C75">
          <w:rPr>
            <w:rStyle w:val="Hyperlink"/>
            <w:noProof/>
          </w:rPr>
          <w:t>3. CASUÏSTIEK</w:t>
        </w:r>
        <w:r w:rsidR="00476732" w:rsidRPr="00F84C75">
          <w:rPr>
            <w:noProof/>
            <w:webHidden/>
          </w:rPr>
          <w:tab/>
        </w:r>
        <w:r w:rsidR="00476732" w:rsidRPr="00F84C75">
          <w:rPr>
            <w:noProof/>
            <w:webHidden/>
          </w:rPr>
          <w:fldChar w:fldCharType="begin"/>
        </w:r>
        <w:r w:rsidR="00476732" w:rsidRPr="00F84C75">
          <w:rPr>
            <w:noProof/>
            <w:webHidden/>
          </w:rPr>
          <w:instrText xml:space="preserve"> PAGEREF _Toc366757509 \h </w:instrText>
        </w:r>
        <w:r w:rsidR="00476732" w:rsidRPr="00F84C75">
          <w:rPr>
            <w:noProof/>
            <w:webHidden/>
          </w:rPr>
        </w:r>
        <w:r w:rsidR="00476732" w:rsidRPr="00F84C75">
          <w:rPr>
            <w:noProof/>
            <w:webHidden/>
          </w:rPr>
          <w:fldChar w:fldCharType="separate"/>
        </w:r>
        <w:r>
          <w:rPr>
            <w:noProof/>
            <w:webHidden/>
          </w:rPr>
          <w:t>8</w:t>
        </w:r>
        <w:r w:rsidR="00476732" w:rsidRPr="00F84C75">
          <w:rPr>
            <w:noProof/>
            <w:webHidden/>
          </w:rPr>
          <w:fldChar w:fldCharType="end"/>
        </w:r>
      </w:hyperlink>
    </w:p>
    <w:p w:rsidR="00476732" w:rsidRPr="00F84C75" w:rsidRDefault="00A476AD">
      <w:pPr>
        <w:pStyle w:val="Inhopg1"/>
        <w:tabs>
          <w:tab w:val="right" w:leader="dot" w:pos="9062"/>
        </w:tabs>
        <w:rPr>
          <w:rFonts w:eastAsiaTheme="minorEastAsia"/>
          <w:noProof/>
          <w:szCs w:val="22"/>
          <w:lang w:eastAsia="nl-BE"/>
        </w:rPr>
      </w:pPr>
      <w:hyperlink w:anchor="_Toc366757511" w:history="1">
        <w:r w:rsidR="00476732" w:rsidRPr="00F84C75">
          <w:rPr>
            <w:rStyle w:val="Hyperlink"/>
            <w:noProof/>
          </w:rPr>
          <w:t>4. DIA’S</w:t>
        </w:r>
        <w:r w:rsidR="00476732" w:rsidRPr="00F84C75">
          <w:rPr>
            <w:noProof/>
            <w:webHidden/>
          </w:rPr>
          <w:tab/>
        </w:r>
        <w:r w:rsidR="00476732" w:rsidRPr="00F84C75">
          <w:rPr>
            <w:noProof/>
            <w:webHidden/>
          </w:rPr>
          <w:fldChar w:fldCharType="begin"/>
        </w:r>
        <w:r w:rsidR="00476732" w:rsidRPr="00F84C75">
          <w:rPr>
            <w:noProof/>
            <w:webHidden/>
          </w:rPr>
          <w:instrText xml:space="preserve"> PAGEREF _Toc366757511 \h </w:instrText>
        </w:r>
        <w:r w:rsidR="00476732" w:rsidRPr="00F84C75">
          <w:rPr>
            <w:noProof/>
            <w:webHidden/>
          </w:rPr>
        </w:r>
        <w:r w:rsidR="00476732" w:rsidRPr="00F84C75">
          <w:rPr>
            <w:noProof/>
            <w:webHidden/>
          </w:rPr>
          <w:fldChar w:fldCharType="separate"/>
        </w:r>
        <w:r>
          <w:rPr>
            <w:noProof/>
            <w:webHidden/>
          </w:rPr>
          <w:t>14</w:t>
        </w:r>
        <w:r w:rsidR="00476732" w:rsidRPr="00F84C75">
          <w:rPr>
            <w:noProof/>
            <w:webHidden/>
          </w:rPr>
          <w:fldChar w:fldCharType="end"/>
        </w:r>
      </w:hyperlink>
    </w:p>
    <w:p w:rsidR="00476732" w:rsidRPr="00F84C75" w:rsidRDefault="00A476AD">
      <w:pPr>
        <w:pStyle w:val="Inhopg1"/>
        <w:tabs>
          <w:tab w:val="right" w:leader="dot" w:pos="9062"/>
        </w:tabs>
        <w:rPr>
          <w:rFonts w:eastAsiaTheme="minorEastAsia"/>
          <w:noProof/>
          <w:szCs w:val="22"/>
          <w:lang w:eastAsia="nl-BE"/>
        </w:rPr>
      </w:pPr>
      <w:hyperlink w:anchor="_Toc366757512" w:history="1">
        <w:r w:rsidR="00476732" w:rsidRPr="00F84C75">
          <w:rPr>
            <w:rStyle w:val="Hyperlink"/>
            <w:noProof/>
          </w:rPr>
          <w:t>5. OVERZICHT VAN DE BIJLAGEN</w:t>
        </w:r>
        <w:r w:rsidR="00476732" w:rsidRPr="00F84C75">
          <w:rPr>
            <w:noProof/>
            <w:webHidden/>
          </w:rPr>
          <w:tab/>
        </w:r>
        <w:r w:rsidR="00476732" w:rsidRPr="00F84C75">
          <w:rPr>
            <w:noProof/>
            <w:webHidden/>
          </w:rPr>
          <w:fldChar w:fldCharType="begin"/>
        </w:r>
        <w:r w:rsidR="00476732" w:rsidRPr="00F84C75">
          <w:rPr>
            <w:noProof/>
            <w:webHidden/>
          </w:rPr>
          <w:instrText xml:space="preserve"> PAGEREF _Toc366757512 \h </w:instrText>
        </w:r>
        <w:r w:rsidR="00476732" w:rsidRPr="00F84C75">
          <w:rPr>
            <w:noProof/>
            <w:webHidden/>
          </w:rPr>
        </w:r>
        <w:r w:rsidR="00476732" w:rsidRPr="00F84C75">
          <w:rPr>
            <w:noProof/>
            <w:webHidden/>
          </w:rPr>
          <w:fldChar w:fldCharType="separate"/>
        </w:r>
        <w:r>
          <w:rPr>
            <w:noProof/>
            <w:webHidden/>
          </w:rPr>
          <w:t>14</w:t>
        </w:r>
        <w:r w:rsidR="00476732" w:rsidRPr="00F84C75">
          <w:rPr>
            <w:noProof/>
            <w:webHidden/>
          </w:rPr>
          <w:fldChar w:fldCharType="end"/>
        </w:r>
      </w:hyperlink>
    </w:p>
    <w:p w:rsidR="00476732" w:rsidRPr="00F84C75" w:rsidRDefault="00A476AD">
      <w:pPr>
        <w:pStyle w:val="Inhopg1"/>
        <w:tabs>
          <w:tab w:val="right" w:leader="dot" w:pos="9062"/>
        </w:tabs>
        <w:rPr>
          <w:rFonts w:eastAsiaTheme="minorEastAsia"/>
          <w:noProof/>
          <w:szCs w:val="22"/>
          <w:lang w:eastAsia="nl-BE"/>
        </w:rPr>
      </w:pPr>
      <w:hyperlink w:anchor="_Toc366757513" w:history="1">
        <w:r w:rsidR="00476732" w:rsidRPr="00F84C75">
          <w:rPr>
            <w:rStyle w:val="Hyperlink"/>
            <w:noProof/>
          </w:rPr>
          <w:t>6. LITERATUUR</w:t>
        </w:r>
        <w:r w:rsidR="00476732" w:rsidRPr="00F84C75">
          <w:rPr>
            <w:noProof/>
            <w:webHidden/>
          </w:rPr>
          <w:tab/>
        </w:r>
        <w:r w:rsidR="00476732" w:rsidRPr="00F84C75">
          <w:rPr>
            <w:noProof/>
            <w:webHidden/>
          </w:rPr>
          <w:fldChar w:fldCharType="begin"/>
        </w:r>
        <w:r w:rsidR="00476732" w:rsidRPr="00F84C75">
          <w:rPr>
            <w:noProof/>
            <w:webHidden/>
          </w:rPr>
          <w:instrText xml:space="preserve"> PAGEREF _Toc366757513 \h </w:instrText>
        </w:r>
        <w:r w:rsidR="00476732" w:rsidRPr="00F84C75">
          <w:rPr>
            <w:noProof/>
            <w:webHidden/>
          </w:rPr>
        </w:r>
        <w:r w:rsidR="00476732" w:rsidRPr="00F84C75">
          <w:rPr>
            <w:noProof/>
            <w:webHidden/>
          </w:rPr>
          <w:fldChar w:fldCharType="separate"/>
        </w:r>
        <w:r>
          <w:rPr>
            <w:noProof/>
            <w:webHidden/>
          </w:rPr>
          <w:t>14</w:t>
        </w:r>
        <w:r w:rsidR="00476732" w:rsidRPr="00F84C75">
          <w:rPr>
            <w:noProof/>
            <w:webHidden/>
          </w:rPr>
          <w:fldChar w:fldCharType="end"/>
        </w:r>
      </w:hyperlink>
    </w:p>
    <w:p w:rsidR="00476732" w:rsidRPr="00F84C75" w:rsidRDefault="00A476AD">
      <w:pPr>
        <w:pStyle w:val="Inhopg5"/>
        <w:tabs>
          <w:tab w:val="right" w:leader="dot" w:pos="9062"/>
        </w:tabs>
        <w:rPr>
          <w:rFonts w:eastAsiaTheme="minorEastAsia"/>
          <w:noProof/>
          <w:szCs w:val="22"/>
          <w:lang w:eastAsia="nl-BE"/>
        </w:rPr>
      </w:pPr>
      <w:hyperlink w:anchor="_Toc366757514" w:history="1">
        <w:r w:rsidR="00476732" w:rsidRPr="00F84C75">
          <w:rPr>
            <w:rStyle w:val="Hyperlink"/>
            <w:noProof/>
          </w:rPr>
          <w:t>Bijlage 1</w:t>
        </w:r>
        <w:r w:rsidR="00476732" w:rsidRPr="00F84C75">
          <w:rPr>
            <w:noProof/>
            <w:webHidden/>
          </w:rPr>
          <w:tab/>
        </w:r>
        <w:r w:rsidR="00476732" w:rsidRPr="00F84C75">
          <w:rPr>
            <w:noProof/>
            <w:webHidden/>
          </w:rPr>
          <w:fldChar w:fldCharType="begin"/>
        </w:r>
        <w:r w:rsidR="00476732" w:rsidRPr="00F84C75">
          <w:rPr>
            <w:noProof/>
            <w:webHidden/>
          </w:rPr>
          <w:instrText xml:space="preserve"> PAGEREF _Toc366757514 \h </w:instrText>
        </w:r>
        <w:r w:rsidR="00476732" w:rsidRPr="00F84C75">
          <w:rPr>
            <w:noProof/>
            <w:webHidden/>
          </w:rPr>
        </w:r>
        <w:r w:rsidR="00476732" w:rsidRPr="00F84C75">
          <w:rPr>
            <w:noProof/>
            <w:webHidden/>
          </w:rPr>
          <w:fldChar w:fldCharType="separate"/>
        </w:r>
        <w:r>
          <w:rPr>
            <w:noProof/>
            <w:webHidden/>
          </w:rPr>
          <w:t>15</w:t>
        </w:r>
        <w:r w:rsidR="00476732" w:rsidRPr="00F84C75">
          <w:rPr>
            <w:noProof/>
            <w:webHidden/>
          </w:rPr>
          <w:fldChar w:fldCharType="end"/>
        </w:r>
      </w:hyperlink>
    </w:p>
    <w:p w:rsidR="00476732" w:rsidRPr="00F84C75" w:rsidRDefault="00A476AD">
      <w:pPr>
        <w:pStyle w:val="Inhopg5"/>
        <w:tabs>
          <w:tab w:val="right" w:leader="dot" w:pos="9062"/>
        </w:tabs>
        <w:rPr>
          <w:rFonts w:eastAsiaTheme="minorEastAsia"/>
          <w:noProof/>
          <w:szCs w:val="22"/>
          <w:lang w:eastAsia="nl-BE"/>
        </w:rPr>
      </w:pPr>
      <w:hyperlink w:anchor="_Toc366757515" w:history="1">
        <w:r w:rsidR="00476732" w:rsidRPr="00F84C75">
          <w:rPr>
            <w:rStyle w:val="Hyperlink"/>
            <w:noProof/>
          </w:rPr>
          <w:t>Bijlage 1a</w:t>
        </w:r>
        <w:r w:rsidR="00476732" w:rsidRPr="00F84C75">
          <w:rPr>
            <w:noProof/>
            <w:webHidden/>
          </w:rPr>
          <w:tab/>
        </w:r>
        <w:r w:rsidR="00476732" w:rsidRPr="00F84C75">
          <w:rPr>
            <w:noProof/>
            <w:webHidden/>
          </w:rPr>
          <w:fldChar w:fldCharType="begin"/>
        </w:r>
        <w:r w:rsidR="00476732" w:rsidRPr="00F84C75">
          <w:rPr>
            <w:noProof/>
            <w:webHidden/>
          </w:rPr>
          <w:instrText xml:space="preserve"> PAGEREF _Toc366757515 \h </w:instrText>
        </w:r>
        <w:r w:rsidR="00476732" w:rsidRPr="00F84C75">
          <w:rPr>
            <w:noProof/>
            <w:webHidden/>
          </w:rPr>
        </w:r>
        <w:r w:rsidR="00476732" w:rsidRPr="00F84C75">
          <w:rPr>
            <w:noProof/>
            <w:webHidden/>
          </w:rPr>
          <w:fldChar w:fldCharType="separate"/>
        </w:r>
        <w:r>
          <w:rPr>
            <w:noProof/>
            <w:webHidden/>
          </w:rPr>
          <w:t>17</w:t>
        </w:r>
        <w:r w:rsidR="00476732" w:rsidRPr="00F84C75">
          <w:rPr>
            <w:noProof/>
            <w:webHidden/>
          </w:rPr>
          <w:fldChar w:fldCharType="end"/>
        </w:r>
      </w:hyperlink>
    </w:p>
    <w:p w:rsidR="00476732" w:rsidRPr="00F84C75" w:rsidRDefault="00A476AD">
      <w:pPr>
        <w:pStyle w:val="Inhopg5"/>
        <w:tabs>
          <w:tab w:val="right" w:leader="dot" w:pos="9062"/>
        </w:tabs>
        <w:rPr>
          <w:rFonts w:eastAsiaTheme="minorEastAsia"/>
          <w:noProof/>
          <w:szCs w:val="22"/>
          <w:lang w:eastAsia="nl-BE"/>
        </w:rPr>
      </w:pPr>
      <w:hyperlink w:anchor="_Toc366757516" w:history="1">
        <w:r w:rsidR="00476732" w:rsidRPr="00F84C75">
          <w:rPr>
            <w:rStyle w:val="Hyperlink"/>
            <w:noProof/>
          </w:rPr>
          <w:t>Bijlage 1b</w:t>
        </w:r>
        <w:r w:rsidR="00476732" w:rsidRPr="00F84C75">
          <w:rPr>
            <w:noProof/>
            <w:webHidden/>
          </w:rPr>
          <w:tab/>
        </w:r>
        <w:r w:rsidR="00476732" w:rsidRPr="00F84C75">
          <w:rPr>
            <w:noProof/>
            <w:webHidden/>
          </w:rPr>
          <w:fldChar w:fldCharType="begin"/>
        </w:r>
        <w:r w:rsidR="00476732" w:rsidRPr="00F84C75">
          <w:rPr>
            <w:noProof/>
            <w:webHidden/>
          </w:rPr>
          <w:instrText xml:space="preserve"> PAGEREF _Toc366757516 \h </w:instrText>
        </w:r>
        <w:r w:rsidR="00476732" w:rsidRPr="00F84C75">
          <w:rPr>
            <w:noProof/>
            <w:webHidden/>
          </w:rPr>
        </w:r>
        <w:r w:rsidR="00476732" w:rsidRPr="00F84C75">
          <w:rPr>
            <w:noProof/>
            <w:webHidden/>
          </w:rPr>
          <w:fldChar w:fldCharType="separate"/>
        </w:r>
        <w:r>
          <w:rPr>
            <w:noProof/>
            <w:webHidden/>
          </w:rPr>
          <w:t>18</w:t>
        </w:r>
        <w:r w:rsidR="00476732" w:rsidRPr="00F84C75">
          <w:rPr>
            <w:noProof/>
            <w:webHidden/>
          </w:rPr>
          <w:fldChar w:fldCharType="end"/>
        </w:r>
      </w:hyperlink>
    </w:p>
    <w:p w:rsidR="00D17773" w:rsidRPr="00F84C75" w:rsidRDefault="00337A9E">
      <w:pPr>
        <w:pStyle w:val="Inhopg1"/>
      </w:pPr>
      <w:r w:rsidRPr="00F84C75">
        <w:fldChar w:fldCharType="end"/>
      </w:r>
    </w:p>
    <w:p w:rsidR="00D17773" w:rsidRPr="00F84C75" w:rsidRDefault="00D17773"/>
    <w:p w:rsidR="00D17773" w:rsidRPr="00F84C75" w:rsidRDefault="00D17773">
      <w:pPr>
        <w:pStyle w:val="Kop1"/>
      </w:pPr>
      <w:r w:rsidRPr="00F84C75">
        <w:br w:type="page"/>
      </w:r>
      <w:bookmarkStart w:id="0" w:name="_Toc366757498"/>
      <w:r w:rsidRPr="00F84C75">
        <w:lastRenderedPageBreak/>
        <w:t>1. DOEL</w:t>
      </w:r>
      <w:bookmarkEnd w:id="0"/>
    </w:p>
    <w:p w:rsidR="00D17773" w:rsidRPr="00F84C75" w:rsidRDefault="00D17773"/>
    <w:p w:rsidR="00D17773" w:rsidRPr="00F84C75" w:rsidRDefault="00D17773"/>
    <w:p w:rsidR="00D17773" w:rsidRPr="00F84C75" w:rsidRDefault="00D17773"/>
    <w:p w:rsidR="00C477E9" w:rsidRPr="00F84C75" w:rsidRDefault="00C477E9" w:rsidP="00C477E9">
      <w:pPr>
        <w:pStyle w:val="Lijstalinea"/>
        <w:numPr>
          <w:ilvl w:val="0"/>
          <w:numId w:val="4"/>
        </w:numPr>
        <w:autoSpaceDE w:val="0"/>
        <w:autoSpaceDN w:val="0"/>
        <w:adjustRightInd w:val="0"/>
        <w:spacing w:after="0" w:line="240" w:lineRule="auto"/>
        <w:rPr>
          <w:rFonts w:ascii="Arial" w:hAnsi="Arial" w:cs="Arial"/>
          <w:color w:val="000000"/>
        </w:rPr>
      </w:pPr>
      <w:r w:rsidRPr="00F84C75">
        <w:rPr>
          <w:rFonts w:ascii="Arial" w:hAnsi="Arial" w:cs="Arial"/>
          <w:color w:val="000000"/>
        </w:rPr>
        <w:t xml:space="preserve">Dit LOK-programma gaat over de aanpak van </w:t>
      </w:r>
      <w:r w:rsidR="001F4568" w:rsidRPr="00F84C75">
        <w:rPr>
          <w:rFonts w:ascii="Arial" w:hAnsi="Arial" w:cs="Arial"/>
          <w:color w:val="000000"/>
        </w:rPr>
        <w:t>cervixkankerscreening</w:t>
      </w:r>
      <w:r w:rsidRPr="00F84C75">
        <w:rPr>
          <w:rFonts w:ascii="Arial" w:hAnsi="Arial" w:cs="Arial"/>
          <w:color w:val="000000"/>
        </w:rPr>
        <w:t xml:space="preserve"> in de huisartsenpraktijk.</w:t>
      </w:r>
    </w:p>
    <w:p w:rsidR="00C477E9" w:rsidRPr="00F84C75" w:rsidRDefault="00C477E9" w:rsidP="00C477E9">
      <w:pPr>
        <w:autoSpaceDE w:val="0"/>
        <w:autoSpaceDN w:val="0"/>
        <w:adjustRightInd w:val="0"/>
        <w:rPr>
          <w:color w:val="000000"/>
        </w:rPr>
      </w:pPr>
    </w:p>
    <w:p w:rsidR="00C477E9" w:rsidRPr="00F84C75" w:rsidRDefault="00C477E9" w:rsidP="00C477E9">
      <w:pPr>
        <w:pStyle w:val="Lijstalinea"/>
        <w:numPr>
          <w:ilvl w:val="0"/>
          <w:numId w:val="4"/>
        </w:numPr>
        <w:autoSpaceDE w:val="0"/>
        <w:autoSpaceDN w:val="0"/>
        <w:adjustRightInd w:val="0"/>
        <w:spacing w:after="0" w:line="240" w:lineRule="auto"/>
        <w:rPr>
          <w:rFonts w:ascii="Arial" w:hAnsi="Arial" w:cs="Arial"/>
          <w:color w:val="000000"/>
        </w:rPr>
      </w:pPr>
      <w:r w:rsidRPr="00F84C75">
        <w:rPr>
          <w:rFonts w:ascii="Arial" w:hAnsi="Arial" w:cs="Arial"/>
          <w:color w:val="000000"/>
        </w:rPr>
        <w:t xml:space="preserve">Dit LOK-programma heeft tot doel de huisarts te ondersteunen in </w:t>
      </w:r>
    </w:p>
    <w:p w:rsidR="00F623E9" w:rsidRPr="00F84C75" w:rsidRDefault="00F623E9" w:rsidP="00C477E9">
      <w:pPr>
        <w:pStyle w:val="Lijstalinea"/>
        <w:numPr>
          <w:ilvl w:val="0"/>
          <w:numId w:val="5"/>
        </w:numPr>
        <w:autoSpaceDE w:val="0"/>
        <w:autoSpaceDN w:val="0"/>
        <w:adjustRightInd w:val="0"/>
        <w:spacing w:after="0" w:line="240" w:lineRule="auto"/>
        <w:ind w:left="1276" w:hanging="425"/>
        <w:rPr>
          <w:rFonts w:ascii="Arial" w:hAnsi="Arial" w:cs="Arial"/>
          <w:color w:val="000000"/>
        </w:rPr>
      </w:pPr>
      <w:r w:rsidRPr="00F84C75">
        <w:rPr>
          <w:rFonts w:ascii="Arial" w:hAnsi="Arial" w:cs="Arial"/>
          <w:color w:val="000000"/>
        </w:rPr>
        <w:t>Het detecteren van vrouwen bij wie het laatste normale uitstrijkje dateert van méér dan 36 maanden geleden,</w:t>
      </w:r>
    </w:p>
    <w:p w:rsidR="00C477E9" w:rsidRPr="00F84C75" w:rsidRDefault="00F623E9" w:rsidP="00C477E9">
      <w:pPr>
        <w:pStyle w:val="Lijstalinea"/>
        <w:numPr>
          <w:ilvl w:val="0"/>
          <w:numId w:val="5"/>
        </w:numPr>
        <w:autoSpaceDE w:val="0"/>
        <w:autoSpaceDN w:val="0"/>
        <w:adjustRightInd w:val="0"/>
        <w:spacing w:after="0" w:line="240" w:lineRule="auto"/>
        <w:ind w:left="1276" w:hanging="425"/>
        <w:rPr>
          <w:rFonts w:ascii="Arial" w:hAnsi="Arial" w:cs="Arial"/>
          <w:color w:val="000000"/>
        </w:rPr>
      </w:pPr>
      <w:r w:rsidRPr="00F84C75">
        <w:rPr>
          <w:rFonts w:ascii="Arial" w:hAnsi="Arial" w:cs="Arial"/>
          <w:color w:val="000000"/>
        </w:rPr>
        <w:t>De wijze van afname en aanbieden van het uitstrijkje</w:t>
      </w:r>
      <w:r w:rsidR="00C477E9" w:rsidRPr="00F84C75">
        <w:rPr>
          <w:rFonts w:ascii="Arial" w:hAnsi="Arial" w:cs="Arial"/>
          <w:color w:val="000000"/>
        </w:rPr>
        <w:t>,</w:t>
      </w:r>
    </w:p>
    <w:p w:rsidR="00F623E9" w:rsidRPr="00F84C75" w:rsidRDefault="00F623E9" w:rsidP="00C477E9">
      <w:pPr>
        <w:pStyle w:val="Lijstalinea"/>
        <w:numPr>
          <w:ilvl w:val="0"/>
          <w:numId w:val="5"/>
        </w:numPr>
        <w:autoSpaceDE w:val="0"/>
        <w:autoSpaceDN w:val="0"/>
        <w:adjustRightInd w:val="0"/>
        <w:spacing w:after="0" w:line="240" w:lineRule="auto"/>
        <w:ind w:left="1276" w:hanging="425"/>
        <w:rPr>
          <w:rFonts w:ascii="Arial" w:hAnsi="Arial" w:cs="Arial"/>
          <w:color w:val="000000"/>
        </w:rPr>
      </w:pPr>
      <w:r w:rsidRPr="00F84C75">
        <w:rPr>
          <w:rFonts w:ascii="Arial" w:hAnsi="Arial" w:cs="Arial"/>
          <w:color w:val="000000"/>
        </w:rPr>
        <w:t xml:space="preserve">Het geven van advies </w:t>
      </w:r>
      <w:r w:rsidR="00A476AD">
        <w:rPr>
          <w:rFonts w:ascii="Arial" w:hAnsi="Arial" w:cs="Arial"/>
          <w:color w:val="000000"/>
        </w:rPr>
        <w:t>voor</w:t>
      </w:r>
      <w:r w:rsidRPr="00F84C75">
        <w:rPr>
          <w:rFonts w:ascii="Arial" w:hAnsi="Arial" w:cs="Arial"/>
          <w:color w:val="000000"/>
        </w:rPr>
        <w:t xml:space="preserve"> de opvolging van afwijkende uitstrijkjes en het bepalen wanneer </w:t>
      </w:r>
      <w:r w:rsidR="00F44928" w:rsidRPr="00F84C75">
        <w:rPr>
          <w:rFonts w:ascii="Arial" w:hAnsi="Arial" w:cs="Arial"/>
          <w:color w:val="000000"/>
        </w:rPr>
        <w:t xml:space="preserve">een </w:t>
      </w:r>
      <w:r w:rsidRPr="00F84C75">
        <w:rPr>
          <w:rFonts w:ascii="Arial" w:hAnsi="Arial" w:cs="Arial"/>
          <w:color w:val="000000"/>
        </w:rPr>
        <w:t>HPV-</w:t>
      </w:r>
      <w:r w:rsidR="00F44928" w:rsidRPr="00F84C75">
        <w:rPr>
          <w:rFonts w:ascii="Arial" w:hAnsi="Arial" w:cs="Arial"/>
          <w:color w:val="000000"/>
        </w:rPr>
        <w:t>test</w:t>
      </w:r>
      <w:r w:rsidRPr="00F84C75">
        <w:rPr>
          <w:rFonts w:ascii="Arial" w:hAnsi="Arial" w:cs="Arial"/>
          <w:color w:val="000000"/>
        </w:rPr>
        <w:t xml:space="preserve"> nodig is,</w:t>
      </w:r>
    </w:p>
    <w:p w:rsidR="00F623E9" w:rsidRPr="00F84C75" w:rsidRDefault="00F623E9" w:rsidP="00C477E9">
      <w:pPr>
        <w:pStyle w:val="Lijstalinea"/>
        <w:numPr>
          <w:ilvl w:val="0"/>
          <w:numId w:val="5"/>
        </w:numPr>
        <w:autoSpaceDE w:val="0"/>
        <w:autoSpaceDN w:val="0"/>
        <w:adjustRightInd w:val="0"/>
        <w:spacing w:after="0" w:line="240" w:lineRule="auto"/>
        <w:ind w:left="1276" w:hanging="425"/>
        <w:rPr>
          <w:rFonts w:ascii="Arial" w:hAnsi="Arial" w:cs="Arial"/>
          <w:color w:val="000000"/>
        </w:rPr>
      </w:pPr>
      <w:r w:rsidRPr="00F84C75">
        <w:rPr>
          <w:rFonts w:ascii="Arial" w:hAnsi="Arial" w:cs="Arial"/>
          <w:color w:val="000000"/>
        </w:rPr>
        <w:t xml:space="preserve">Het geven van advies </w:t>
      </w:r>
      <w:r w:rsidR="00A476AD">
        <w:rPr>
          <w:rFonts w:ascii="Arial" w:hAnsi="Arial" w:cs="Arial"/>
          <w:color w:val="000000"/>
        </w:rPr>
        <w:t>over</w:t>
      </w:r>
      <w:r w:rsidRPr="00F84C75">
        <w:rPr>
          <w:rFonts w:ascii="Arial" w:hAnsi="Arial" w:cs="Arial"/>
          <w:color w:val="000000"/>
        </w:rPr>
        <w:t xml:space="preserve"> HPV-vaccinatie</w:t>
      </w:r>
      <w:r w:rsidR="00F44928" w:rsidRPr="00F84C75">
        <w:rPr>
          <w:rFonts w:ascii="Arial" w:hAnsi="Arial" w:cs="Arial"/>
          <w:color w:val="000000"/>
        </w:rPr>
        <w:t>.</w:t>
      </w:r>
    </w:p>
    <w:p w:rsidR="00C477E9" w:rsidRPr="00F84C75" w:rsidRDefault="00C477E9" w:rsidP="00C477E9">
      <w:pPr>
        <w:pStyle w:val="Lijstalinea"/>
        <w:rPr>
          <w:rFonts w:ascii="Arial" w:hAnsi="Arial" w:cs="Arial"/>
          <w:color w:val="000000"/>
        </w:rPr>
      </w:pPr>
    </w:p>
    <w:p w:rsidR="00C477E9" w:rsidRPr="00F84C75" w:rsidRDefault="00C477E9" w:rsidP="00C477E9">
      <w:pPr>
        <w:pStyle w:val="Lijstalinea"/>
        <w:numPr>
          <w:ilvl w:val="0"/>
          <w:numId w:val="4"/>
        </w:numPr>
        <w:autoSpaceDE w:val="0"/>
        <w:autoSpaceDN w:val="0"/>
        <w:adjustRightInd w:val="0"/>
        <w:spacing w:after="0" w:line="240" w:lineRule="auto"/>
        <w:rPr>
          <w:rFonts w:ascii="Arial" w:hAnsi="Arial" w:cs="Arial"/>
          <w:color w:val="000000"/>
        </w:rPr>
      </w:pPr>
      <w:r w:rsidRPr="00F84C75">
        <w:rPr>
          <w:rFonts w:ascii="Arial" w:hAnsi="Arial" w:cs="Arial"/>
          <w:color w:val="000000"/>
        </w:rPr>
        <w:t>Wat is de rol van de huisarts</w:t>
      </w:r>
      <w:r w:rsidR="00A476AD">
        <w:rPr>
          <w:rFonts w:ascii="Arial" w:hAnsi="Arial" w:cs="Arial"/>
          <w:color w:val="000000"/>
        </w:rPr>
        <w:t xml:space="preserve"> in cervixkankerscreening</w:t>
      </w:r>
      <w:r w:rsidRPr="00F84C75">
        <w:rPr>
          <w:rFonts w:ascii="Arial" w:hAnsi="Arial" w:cs="Arial"/>
          <w:color w:val="000000"/>
        </w:rPr>
        <w:t>?</w:t>
      </w:r>
    </w:p>
    <w:p w:rsidR="00A476AD" w:rsidRDefault="00F623E9" w:rsidP="00A476AD">
      <w:pPr>
        <w:ind w:left="709"/>
        <w:jc w:val="both"/>
      </w:pPr>
      <w:r w:rsidRPr="00F84C75">
        <w:t>De huisarts kan een unieke bijdrage leveren om een groot aantal niet-gescreende vrouwen toch te beschermen. In België worden 1,1 miljoen vrouwen onvoldoende of helemaal niet gescreend. Een aantal vrouwen laat een tijd lang uitstrijkjes uitvoeren bij de gynaecoloog, vaak in het kader van consultaties voor contraceptie. Na de menopauze valt deze indicatie voor raadpleging weg, er worden geen nieuwe afspraken meer gemaakt met de gynaecoloog en dus ook geen verdere uitstrijkjes, terwijl de</w:t>
      </w:r>
      <w:r w:rsidR="00A476AD">
        <w:t xml:space="preserve"> huisarts ervan uitgaat dat die </w:t>
      </w:r>
      <w:r w:rsidRPr="00F84C75">
        <w:t>ergens anders gebeuren. De meeste van die vrouwen zullen wel om andere redenen een huisarts</w:t>
      </w:r>
      <w:r w:rsidR="00A476AD">
        <w:t xml:space="preserve"> </w:t>
      </w:r>
      <w:r w:rsidRPr="00F84C75">
        <w:t xml:space="preserve">raadplegen. De huisarts </w:t>
      </w:r>
      <w:r w:rsidR="00A476AD">
        <w:t xml:space="preserve">kan </w:t>
      </w:r>
      <w:r w:rsidRPr="00F84C75">
        <w:t xml:space="preserve">van deze contacten gebruikmaken om na te gaan of </w:t>
      </w:r>
      <w:r w:rsidR="00A476AD">
        <w:t>de vrouwen</w:t>
      </w:r>
      <w:r w:rsidRPr="00F84C75">
        <w:t xml:space="preserve"> binnen het aanbevolen interval gescreend werden. Zo niet, dan kan hij hen informeren en aanbieden het uitstrijkje uit te voeren. Dit sluit aan bij de verwachting</w:t>
      </w:r>
      <w:r w:rsidR="00A476AD">
        <w:t>en</w:t>
      </w:r>
      <w:r w:rsidRPr="00F84C75">
        <w:t xml:space="preserve"> van de vrouwen dat de huisarts de screening ter sprake brengt. Omdat deze vrouwen geen gynaecologische klachten hebben, is het weinig waarschijnlijk dat zij op eigen initiatief een gynaecoloog gaan raadplegen, die dan het uitstrijkje zou aanbieden. </w:t>
      </w:r>
    </w:p>
    <w:p w:rsidR="00D17773" w:rsidRPr="00F84C75" w:rsidRDefault="00F623E9" w:rsidP="00A476AD">
      <w:pPr>
        <w:ind w:left="709"/>
        <w:jc w:val="both"/>
      </w:pPr>
      <w:r w:rsidRPr="00F84C75">
        <w:t>Daarom moet elke huisartsenpraktijk zelf uitstrijkjes</w:t>
      </w:r>
      <w:r w:rsidR="00A476AD">
        <w:t xml:space="preserve"> aanbieden </w:t>
      </w:r>
      <w:r w:rsidR="00376035">
        <w:t xml:space="preserve">en </w:t>
      </w:r>
      <w:r w:rsidRPr="00F84C75">
        <w:t>kunnen uitvoeren.</w:t>
      </w:r>
    </w:p>
    <w:p w:rsidR="00D17773" w:rsidRPr="00F84C75" w:rsidRDefault="00D17773"/>
    <w:p w:rsidR="00D17773" w:rsidRPr="00F84C75" w:rsidRDefault="00D17773">
      <w:pPr>
        <w:pStyle w:val="Kop1"/>
      </w:pPr>
      <w:bookmarkStart w:id="1" w:name="_Toc366757499"/>
      <w:r w:rsidRPr="00F84C75">
        <w:t>2. TAKEN VAN DE MODERATOR</w:t>
      </w:r>
      <w:bookmarkEnd w:id="1"/>
    </w:p>
    <w:p w:rsidR="00D17773" w:rsidRPr="00F84C75" w:rsidRDefault="00D17773"/>
    <w:p w:rsidR="00D17773" w:rsidRPr="00F84C75" w:rsidRDefault="00D17773"/>
    <w:p w:rsidR="00D17773" w:rsidRPr="00F84C75" w:rsidRDefault="00D17773">
      <w:pPr>
        <w:pStyle w:val="Kop2"/>
      </w:pPr>
      <w:bookmarkStart w:id="2" w:name="_Toc366757500"/>
      <w:r w:rsidRPr="00F84C75">
        <w:t>A. Voorbereiding van de LOK-vergadering</w:t>
      </w:r>
      <w:bookmarkEnd w:id="2"/>
    </w:p>
    <w:p w:rsidR="00D7704B" w:rsidRPr="00F84C75" w:rsidRDefault="00D7704B" w:rsidP="00D7704B">
      <w:pPr>
        <w:pStyle w:val="Lijstalinea"/>
        <w:numPr>
          <w:ilvl w:val="0"/>
          <w:numId w:val="4"/>
        </w:numPr>
        <w:autoSpaceDE w:val="0"/>
        <w:autoSpaceDN w:val="0"/>
        <w:adjustRightInd w:val="0"/>
        <w:spacing w:after="0" w:line="240" w:lineRule="auto"/>
        <w:rPr>
          <w:rFonts w:ascii="Arial" w:hAnsi="Arial" w:cs="Arial"/>
          <w:color w:val="000000"/>
        </w:rPr>
      </w:pPr>
      <w:r w:rsidRPr="00F84C75">
        <w:rPr>
          <w:rFonts w:ascii="Arial" w:hAnsi="Arial" w:cs="Arial"/>
        </w:rPr>
        <w:t>De MODERATOR</w:t>
      </w:r>
      <w:r w:rsidRPr="00F84C75">
        <w:rPr>
          <w:rFonts w:ascii="Arial" w:hAnsi="Arial" w:cs="Arial"/>
          <w:color w:val="000000"/>
        </w:rPr>
        <w:t xml:space="preserve"> </w:t>
      </w:r>
    </w:p>
    <w:p w:rsidR="00D7704B" w:rsidRPr="00F84C75" w:rsidRDefault="00D7704B" w:rsidP="00D7704B">
      <w:pPr>
        <w:pStyle w:val="Lijstalinea"/>
        <w:numPr>
          <w:ilvl w:val="0"/>
          <w:numId w:val="5"/>
        </w:numPr>
        <w:autoSpaceDE w:val="0"/>
        <w:autoSpaceDN w:val="0"/>
        <w:adjustRightInd w:val="0"/>
        <w:spacing w:after="0" w:line="240" w:lineRule="auto"/>
        <w:ind w:left="1276" w:hanging="425"/>
        <w:rPr>
          <w:rFonts w:ascii="Arial" w:hAnsi="Arial" w:cs="Arial"/>
        </w:rPr>
      </w:pPr>
      <w:r w:rsidRPr="00F84C75">
        <w:rPr>
          <w:rFonts w:ascii="Arial" w:hAnsi="Arial" w:cs="Arial"/>
          <w:color w:val="000000"/>
        </w:rPr>
        <w:t>Is een huisarts – lid van de LOK-groep.</w:t>
      </w:r>
    </w:p>
    <w:p w:rsidR="00D17773" w:rsidRPr="00F84C75" w:rsidRDefault="00D7704B" w:rsidP="00D7704B">
      <w:pPr>
        <w:pStyle w:val="Lijstalinea"/>
        <w:numPr>
          <w:ilvl w:val="0"/>
          <w:numId w:val="5"/>
        </w:numPr>
        <w:autoSpaceDE w:val="0"/>
        <w:autoSpaceDN w:val="0"/>
        <w:adjustRightInd w:val="0"/>
        <w:spacing w:after="0" w:line="240" w:lineRule="auto"/>
        <w:ind w:left="1276" w:hanging="425"/>
        <w:rPr>
          <w:rFonts w:ascii="Arial" w:hAnsi="Arial" w:cs="Arial"/>
        </w:rPr>
      </w:pPr>
      <w:r w:rsidRPr="00F84C75">
        <w:rPr>
          <w:rFonts w:ascii="Arial" w:hAnsi="Arial" w:cs="Arial"/>
        </w:rPr>
        <w:t xml:space="preserve">Hij </w:t>
      </w:r>
      <w:r w:rsidRPr="00F84C75">
        <w:rPr>
          <w:rFonts w:ascii="Arial" w:hAnsi="Arial" w:cs="Arial"/>
          <w:color w:val="000000"/>
        </w:rPr>
        <w:t>leidt het programma. Hij bewaakt de timing en het verloop van de discussies.</w:t>
      </w:r>
      <w:r w:rsidRPr="00F84C75">
        <w:rPr>
          <w:rFonts w:ascii="Arial" w:hAnsi="Arial" w:cs="Arial"/>
        </w:rPr>
        <w:t xml:space="preserve"> </w:t>
      </w:r>
    </w:p>
    <w:p w:rsidR="00D7704B" w:rsidRPr="00F84C75" w:rsidRDefault="00D7704B" w:rsidP="00D7704B">
      <w:pPr>
        <w:pStyle w:val="Lijstalinea"/>
        <w:numPr>
          <w:ilvl w:val="0"/>
          <w:numId w:val="4"/>
        </w:numPr>
        <w:autoSpaceDE w:val="0"/>
        <w:autoSpaceDN w:val="0"/>
        <w:adjustRightInd w:val="0"/>
        <w:spacing w:after="0" w:line="240" w:lineRule="auto"/>
        <w:rPr>
          <w:rFonts w:ascii="Arial" w:hAnsi="Arial" w:cs="Arial"/>
          <w:color w:val="000000"/>
        </w:rPr>
      </w:pPr>
      <w:r w:rsidRPr="00F84C75">
        <w:rPr>
          <w:rFonts w:ascii="Arial" w:hAnsi="Arial" w:cs="Arial"/>
        </w:rPr>
        <w:t>De EXPERT</w:t>
      </w:r>
      <w:r w:rsidRPr="00F84C75">
        <w:rPr>
          <w:rFonts w:ascii="Arial" w:hAnsi="Arial" w:cs="Arial"/>
          <w:color w:val="000000"/>
        </w:rPr>
        <w:t xml:space="preserve"> </w:t>
      </w:r>
    </w:p>
    <w:p w:rsidR="00D7704B" w:rsidRPr="00F84C75" w:rsidRDefault="00D7704B" w:rsidP="00D7704B">
      <w:pPr>
        <w:pStyle w:val="Lijstalinea"/>
        <w:numPr>
          <w:ilvl w:val="0"/>
          <w:numId w:val="5"/>
        </w:numPr>
        <w:autoSpaceDE w:val="0"/>
        <w:autoSpaceDN w:val="0"/>
        <w:adjustRightInd w:val="0"/>
        <w:spacing w:after="0" w:line="240" w:lineRule="auto"/>
        <w:ind w:left="1276" w:hanging="425"/>
        <w:rPr>
          <w:rFonts w:ascii="Arial" w:hAnsi="Arial" w:cs="Arial"/>
        </w:rPr>
      </w:pPr>
      <w:r w:rsidRPr="00F84C75">
        <w:rPr>
          <w:rFonts w:ascii="Arial" w:hAnsi="Arial" w:cs="Arial"/>
          <w:color w:val="000000"/>
        </w:rPr>
        <w:t>Is een huisarts – lid van de LOK-groep.</w:t>
      </w:r>
    </w:p>
    <w:p w:rsidR="00D7704B" w:rsidRPr="00F84C75" w:rsidRDefault="00D7704B" w:rsidP="00D7704B">
      <w:pPr>
        <w:pStyle w:val="Lijstalinea"/>
        <w:numPr>
          <w:ilvl w:val="0"/>
          <w:numId w:val="5"/>
        </w:numPr>
        <w:autoSpaceDE w:val="0"/>
        <w:autoSpaceDN w:val="0"/>
        <w:adjustRightInd w:val="0"/>
        <w:spacing w:after="0" w:line="240" w:lineRule="auto"/>
        <w:ind w:left="1276" w:hanging="425"/>
        <w:rPr>
          <w:rFonts w:ascii="Arial" w:hAnsi="Arial" w:cs="Arial"/>
        </w:rPr>
      </w:pPr>
      <w:r w:rsidRPr="00F84C75">
        <w:rPr>
          <w:rFonts w:ascii="Arial" w:hAnsi="Arial" w:cs="Arial"/>
        </w:rPr>
        <w:t xml:space="preserve">Hij </w:t>
      </w:r>
      <w:r w:rsidRPr="00F84C75">
        <w:rPr>
          <w:rFonts w:ascii="Arial" w:hAnsi="Arial" w:cs="Arial"/>
          <w:color w:val="000000"/>
        </w:rPr>
        <w:t xml:space="preserve">dient niet noodzakelijk </w:t>
      </w:r>
      <w:r w:rsidR="00A476AD">
        <w:rPr>
          <w:rFonts w:ascii="Arial" w:hAnsi="Arial" w:cs="Arial"/>
          <w:color w:val="000000"/>
        </w:rPr>
        <w:t xml:space="preserve">vooraf </w:t>
      </w:r>
      <w:r w:rsidRPr="00F84C75">
        <w:rPr>
          <w:rFonts w:ascii="Arial" w:hAnsi="Arial" w:cs="Arial"/>
          <w:color w:val="000000"/>
        </w:rPr>
        <w:t>een bijzondere kennis over het onderwerp te bezitten.</w:t>
      </w:r>
    </w:p>
    <w:p w:rsidR="00D7704B" w:rsidRPr="00F84C75" w:rsidRDefault="00D7704B" w:rsidP="00D7704B">
      <w:pPr>
        <w:pStyle w:val="Lijstalinea"/>
        <w:numPr>
          <w:ilvl w:val="0"/>
          <w:numId w:val="5"/>
        </w:numPr>
        <w:autoSpaceDE w:val="0"/>
        <w:autoSpaceDN w:val="0"/>
        <w:adjustRightInd w:val="0"/>
        <w:spacing w:after="0" w:line="240" w:lineRule="auto"/>
        <w:ind w:left="1276" w:hanging="425"/>
        <w:rPr>
          <w:rFonts w:ascii="Arial" w:hAnsi="Arial" w:cs="Arial"/>
        </w:rPr>
      </w:pPr>
      <w:r w:rsidRPr="00F84C75">
        <w:rPr>
          <w:rFonts w:ascii="Arial" w:hAnsi="Arial" w:cs="Arial"/>
          <w:color w:val="000000"/>
        </w:rPr>
        <w:t xml:space="preserve">Zijn taak bestaat erin om </w:t>
      </w:r>
      <w:r w:rsidR="00376035" w:rsidRPr="00F84C75">
        <w:rPr>
          <w:rFonts w:ascii="Arial" w:hAnsi="Arial" w:cs="Arial"/>
          <w:color w:val="000000"/>
        </w:rPr>
        <w:t>na</w:t>
      </w:r>
      <w:r w:rsidRPr="00F84C75">
        <w:rPr>
          <w:rFonts w:ascii="Arial" w:hAnsi="Arial" w:cs="Arial"/>
          <w:color w:val="000000"/>
        </w:rPr>
        <w:t xml:space="preserve"> de bespreking van elke individuele casus in plenum aan te geven welk advies op basis van evidentie uit de literatuur, voorop wordt stelt.</w:t>
      </w:r>
      <w:r w:rsidRPr="00F84C75">
        <w:rPr>
          <w:rFonts w:ascii="Arial" w:hAnsi="Arial" w:cs="Arial"/>
        </w:rPr>
        <w:t xml:space="preserve"> </w:t>
      </w:r>
    </w:p>
    <w:p w:rsidR="00D7704B" w:rsidRPr="00F84C75" w:rsidRDefault="00D7704B" w:rsidP="00D7704B">
      <w:pPr>
        <w:pStyle w:val="Lijstalinea"/>
        <w:numPr>
          <w:ilvl w:val="0"/>
          <w:numId w:val="4"/>
        </w:numPr>
        <w:autoSpaceDE w:val="0"/>
        <w:autoSpaceDN w:val="0"/>
        <w:adjustRightInd w:val="0"/>
        <w:spacing w:after="0" w:line="240" w:lineRule="auto"/>
        <w:rPr>
          <w:rFonts w:ascii="Arial" w:hAnsi="Arial" w:cs="Arial"/>
          <w:color w:val="000000"/>
        </w:rPr>
      </w:pPr>
      <w:r w:rsidRPr="00F84C75">
        <w:rPr>
          <w:rFonts w:ascii="Arial" w:hAnsi="Arial" w:cs="Arial"/>
          <w:color w:val="000000"/>
        </w:rPr>
        <w:t xml:space="preserve">Voorbereiding van deze beide functies: </w:t>
      </w:r>
    </w:p>
    <w:p w:rsidR="00D7704B" w:rsidRPr="00F84C75" w:rsidRDefault="00D7704B" w:rsidP="00D7704B">
      <w:pPr>
        <w:pStyle w:val="Lijstalinea"/>
        <w:numPr>
          <w:ilvl w:val="0"/>
          <w:numId w:val="5"/>
        </w:numPr>
        <w:autoSpaceDE w:val="0"/>
        <w:autoSpaceDN w:val="0"/>
        <w:adjustRightInd w:val="0"/>
        <w:spacing w:after="0" w:line="240" w:lineRule="auto"/>
        <w:ind w:left="1276" w:hanging="425"/>
        <w:rPr>
          <w:rFonts w:ascii="Arial" w:hAnsi="Arial" w:cs="Arial"/>
        </w:rPr>
      </w:pPr>
      <w:r w:rsidRPr="00F84C75">
        <w:rPr>
          <w:rFonts w:ascii="Arial" w:hAnsi="Arial" w:cs="Arial"/>
          <w:color w:val="000000"/>
        </w:rPr>
        <w:t>Moderator en expert dienen op voorhand de richtlijn “</w:t>
      </w:r>
      <w:r w:rsidR="00F44928" w:rsidRPr="00F84C75">
        <w:rPr>
          <w:rFonts w:ascii="Arial" w:hAnsi="Arial" w:cs="Arial"/>
          <w:color w:val="000000"/>
        </w:rPr>
        <w:t>cervixkankerscreening</w:t>
      </w:r>
      <w:r w:rsidRPr="00F84C75">
        <w:rPr>
          <w:rFonts w:ascii="Arial" w:hAnsi="Arial" w:cs="Arial"/>
          <w:color w:val="000000"/>
        </w:rPr>
        <w:t xml:space="preserve">” </w:t>
      </w:r>
      <w:r w:rsidR="00A476AD">
        <w:rPr>
          <w:rFonts w:ascii="Arial" w:hAnsi="Arial" w:cs="Arial"/>
          <w:color w:val="000000"/>
        </w:rPr>
        <w:t xml:space="preserve">met zijn opvolgrapporten </w:t>
      </w:r>
      <w:r w:rsidRPr="00F84C75">
        <w:rPr>
          <w:rFonts w:ascii="Arial" w:hAnsi="Arial" w:cs="Arial"/>
          <w:color w:val="000000"/>
        </w:rPr>
        <w:t>van Domus Medica en de powerpoint presentatie horende bij dit LOK-programma door te nemen.</w:t>
      </w:r>
    </w:p>
    <w:p w:rsidR="00D7704B" w:rsidRPr="00F84C75" w:rsidRDefault="00D7704B" w:rsidP="00D7704B">
      <w:pPr>
        <w:pStyle w:val="Lijstalinea"/>
        <w:numPr>
          <w:ilvl w:val="0"/>
          <w:numId w:val="5"/>
        </w:numPr>
        <w:autoSpaceDE w:val="0"/>
        <w:autoSpaceDN w:val="0"/>
        <w:adjustRightInd w:val="0"/>
        <w:spacing w:after="0" w:line="240" w:lineRule="auto"/>
        <w:ind w:left="1276" w:hanging="425"/>
        <w:rPr>
          <w:rFonts w:ascii="Arial" w:hAnsi="Arial" w:cs="Arial"/>
          <w:color w:val="000000"/>
        </w:rPr>
      </w:pPr>
      <w:r w:rsidRPr="00F84C75">
        <w:rPr>
          <w:rFonts w:ascii="Arial" w:hAnsi="Arial" w:cs="Arial"/>
          <w:color w:val="000000"/>
        </w:rPr>
        <w:t xml:space="preserve">Zowel moderator als expert </w:t>
      </w:r>
      <w:r w:rsidR="00376035" w:rsidRPr="00F84C75">
        <w:rPr>
          <w:rFonts w:ascii="Arial" w:hAnsi="Arial" w:cs="Arial"/>
          <w:color w:val="000000"/>
        </w:rPr>
        <w:t>neemt</w:t>
      </w:r>
      <w:r w:rsidRPr="00F84C75">
        <w:rPr>
          <w:rFonts w:ascii="Arial" w:hAnsi="Arial" w:cs="Arial"/>
          <w:color w:val="000000"/>
        </w:rPr>
        <w:t xml:space="preserve"> het programma en de casuïstiek vooraf door</w:t>
      </w:r>
      <w:r w:rsidR="000C4E5C" w:rsidRPr="00F84C75">
        <w:rPr>
          <w:rFonts w:ascii="Arial" w:hAnsi="Arial" w:cs="Arial"/>
          <w:color w:val="000000"/>
        </w:rPr>
        <w:t>.</w:t>
      </w:r>
    </w:p>
    <w:p w:rsidR="00D7704B" w:rsidRPr="00F84C75" w:rsidRDefault="00D7704B">
      <w:pPr>
        <w:rPr>
          <w:rFonts w:eastAsiaTheme="minorHAnsi"/>
          <w:color w:val="000000"/>
          <w:szCs w:val="22"/>
          <w:lang w:eastAsia="en-US"/>
        </w:rPr>
      </w:pPr>
    </w:p>
    <w:p w:rsidR="00D7704B" w:rsidRPr="00F84C75" w:rsidRDefault="00D7704B" w:rsidP="00D7704B">
      <w:pPr>
        <w:autoSpaceDE w:val="0"/>
        <w:autoSpaceDN w:val="0"/>
        <w:adjustRightInd w:val="0"/>
        <w:ind w:left="360"/>
      </w:pPr>
    </w:p>
    <w:p w:rsidR="00D17773" w:rsidRPr="00F84C75" w:rsidRDefault="00D17773"/>
    <w:p w:rsidR="00D17773" w:rsidRPr="00F84C75" w:rsidRDefault="00D17773">
      <w:pPr>
        <w:pStyle w:val="Kop7"/>
        <w:pBdr>
          <w:top w:val="single" w:sz="4" w:space="1" w:color="auto"/>
          <w:left w:val="single" w:sz="4" w:space="4" w:color="auto"/>
          <w:bottom w:val="single" w:sz="4" w:space="1" w:color="auto"/>
          <w:right w:val="single" w:sz="4" w:space="4" w:color="auto"/>
        </w:pBdr>
      </w:pPr>
      <w:r w:rsidRPr="00F84C75">
        <w:t>Praktische aspecten</w:t>
      </w:r>
    </w:p>
    <w:p w:rsidR="00D17773" w:rsidRPr="00F84C75" w:rsidRDefault="00D17773">
      <w:pPr>
        <w:pBdr>
          <w:top w:val="single" w:sz="4" w:space="1" w:color="auto"/>
          <w:left w:val="single" w:sz="4" w:space="4" w:color="auto"/>
          <w:bottom w:val="single" w:sz="4" w:space="1" w:color="auto"/>
          <w:right w:val="single" w:sz="4" w:space="4" w:color="auto"/>
        </w:pBdr>
      </w:pPr>
    </w:p>
    <w:p w:rsidR="00D17773" w:rsidRPr="00F84C75" w:rsidRDefault="00D17773">
      <w:pPr>
        <w:pBdr>
          <w:top w:val="single" w:sz="4" w:space="1" w:color="auto"/>
          <w:left w:val="single" w:sz="4" w:space="4" w:color="auto"/>
          <w:bottom w:val="single" w:sz="4" w:space="1" w:color="auto"/>
          <w:right w:val="single" w:sz="4" w:space="4" w:color="auto"/>
        </w:pBdr>
      </w:pPr>
    </w:p>
    <w:p w:rsidR="002F6836" w:rsidRPr="00F84C75" w:rsidRDefault="002F6836" w:rsidP="002F6836">
      <w:pPr>
        <w:numPr>
          <w:ilvl w:val="0"/>
          <w:numId w:val="2"/>
        </w:numPr>
        <w:pBdr>
          <w:top w:val="single" w:sz="4" w:space="1" w:color="auto"/>
          <w:left w:val="single" w:sz="4" w:space="4" w:color="auto"/>
          <w:bottom w:val="single" w:sz="4" w:space="1" w:color="auto"/>
          <w:right w:val="single" w:sz="4" w:space="4" w:color="auto"/>
        </w:pBdr>
      </w:pPr>
      <w:r w:rsidRPr="00F84C75">
        <w:t xml:space="preserve">Mail vooraf een uitnodiging aan alle deelnemers (u </w:t>
      </w:r>
      <w:r w:rsidR="00376035" w:rsidRPr="00F84C75">
        <w:t>kunt</w:t>
      </w:r>
      <w:r w:rsidRPr="00F84C75">
        <w:t xml:space="preserve"> hiervoor de tekst in </w:t>
      </w:r>
      <w:r w:rsidRPr="00F84C75">
        <w:rPr>
          <w:color w:val="0000FF"/>
        </w:rPr>
        <w:t>bijlage 1</w:t>
      </w:r>
    </w:p>
    <w:p w:rsidR="002F6836" w:rsidRPr="00F84C75" w:rsidRDefault="00F124BC" w:rsidP="00F124BC">
      <w:pPr>
        <w:pBdr>
          <w:top w:val="single" w:sz="4" w:space="1" w:color="auto"/>
          <w:left w:val="single" w:sz="4" w:space="4" w:color="auto"/>
          <w:bottom w:val="single" w:sz="4" w:space="1" w:color="auto"/>
          <w:right w:val="single" w:sz="4" w:space="4" w:color="auto"/>
        </w:pBdr>
      </w:pPr>
      <w:r>
        <w:t xml:space="preserve">      </w:t>
      </w:r>
      <w:r w:rsidR="002F6836" w:rsidRPr="00F84C75">
        <w:t>aanpassen en plakken in een mail).</w:t>
      </w:r>
    </w:p>
    <w:p w:rsidR="002F6836" w:rsidRPr="00F84C75" w:rsidRDefault="00F124BC" w:rsidP="002F6836">
      <w:pPr>
        <w:numPr>
          <w:ilvl w:val="0"/>
          <w:numId w:val="2"/>
        </w:numPr>
        <w:pBdr>
          <w:top w:val="single" w:sz="4" w:space="1" w:color="auto"/>
          <w:left w:val="single" w:sz="4" w:space="4" w:color="auto"/>
          <w:bottom w:val="single" w:sz="4" w:space="1" w:color="auto"/>
          <w:right w:val="single" w:sz="4" w:space="4" w:color="auto"/>
        </w:pBdr>
      </w:pPr>
      <w:r>
        <w:t>Het</w:t>
      </w:r>
      <w:r w:rsidR="002F6836" w:rsidRPr="00F84C75">
        <w:t xml:space="preserve"> programma </w:t>
      </w:r>
      <w:r>
        <w:t>duurt</w:t>
      </w:r>
      <w:r w:rsidR="002F6836" w:rsidRPr="00F84C75">
        <w:t xml:space="preserve"> ongeveer 2 uren. Naarmate de groep groter wordt, duurt het programma langer.</w:t>
      </w:r>
    </w:p>
    <w:p w:rsidR="002F6836" w:rsidRPr="00F84C75" w:rsidRDefault="002F6836" w:rsidP="002F6836">
      <w:pPr>
        <w:numPr>
          <w:ilvl w:val="0"/>
          <w:numId w:val="2"/>
        </w:numPr>
        <w:pBdr>
          <w:top w:val="single" w:sz="4" w:space="1" w:color="auto"/>
          <w:left w:val="single" w:sz="4" w:space="4" w:color="auto"/>
          <w:bottom w:val="single" w:sz="4" w:space="1" w:color="auto"/>
          <w:right w:val="single" w:sz="4" w:space="4" w:color="auto"/>
        </w:pBdr>
      </w:pPr>
      <w:r w:rsidRPr="00F84C75">
        <w:t>Kies een ruimte die voldoende groot is. Het programma voorziet immers dat er in kleinere groepjes van 2 tot 4 collegae wordt gewerkt.</w:t>
      </w:r>
    </w:p>
    <w:p w:rsidR="002F6836" w:rsidRPr="00F84C75" w:rsidRDefault="002F6836" w:rsidP="002F6836">
      <w:pPr>
        <w:numPr>
          <w:ilvl w:val="0"/>
          <w:numId w:val="2"/>
        </w:numPr>
        <w:pBdr>
          <w:top w:val="single" w:sz="4" w:space="1" w:color="auto"/>
          <w:left w:val="single" w:sz="4" w:space="4" w:color="auto"/>
          <w:bottom w:val="single" w:sz="4" w:space="1" w:color="auto"/>
          <w:right w:val="single" w:sz="4" w:space="4" w:color="auto"/>
        </w:pBdr>
      </w:pPr>
      <w:r w:rsidRPr="00F84C75">
        <w:t>Zorg voor een beamer voor de powerpoint</w:t>
      </w:r>
      <w:r w:rsidR="00E17F7B" w:rsidRPr="00F84C75">
        <w:t xml:space="preserve"> </w:t>
      </w:r>
      <w:r w:rsidRPr="00F84C75">
        <w:t>presentatie in bijlage.</w:t>
      </w:r>
    </w:p>
    <w:p w:rsidR="002F6836" w:rsidRPr="00F84C75" w:rsidRDefault="002F6836" w:rsidP="002F6836">
      <w:pPr>
        <w:numPr>
          <w:ilvl w:val="0"/>
          <w:numId w:val="2"/>
        </w:numPr>
        <w:pBdr>
          <w:top w:val="single" w:sz="4" w:space="1" w:color="auto"/>
          <w:left w:val="single" w:sz="4" w:space="4" w:color="auto"/>
          <w:bottom w:val="single" w:sz="4" w:space="1" w:color="auto"/>
          <w:right w:val="single" w:sz="4" w:space="4" w:color="auto"/>
        </w:pBdr>
      </w:pPr>
      <w:r w:rsidRPr="00F84C75">
        <w:t>Een flip-over of een bord is handig voor het noteren van de resultaten.</w:t>
      </w:r>
    </w:p>
    <w:p w:rsidR="002F6836" w:rsidRPr="00F84C75" w:rsidRDefault="002F6836" w:rsidP="002F6836">
      <w:pPr>
        <w:numPr>
          <w:ilvl w:val="0"/>
          <w:numId w:val="2"/>
        </w:numPr>
        <w:pBdr>
          <w:top w:val="single" w:sz="4" w:space="1" w:color="auto"/>
          <w:left w:val="single" w:sz="4" w:space="4" w:color="auto"/>
          <w:bottom w:val="single" w:sz="4" w:space="1" w:color="auto"/>
          <w:right w:val="single" w:sz="4" w:space="4" w:color="auto"/>
        </w:pBdr>
      </w:pPr>
      <w:r w:rsidRPr="00F84C75">
        <w:t>Uit deze handleiding voor LOK-groepen dient u volgende zaken voor uw LOK</w:t>
      </w:r>
      <w:r w:rsidR="00E17F7B" w:rsidRPr="00F84C75">
        <w:t>-</w:t>
      </w:r>
      <w:r w:rsidRPr="00F84C75">
        <w:t xml:space="preserve">deelnemers </w:t>
      </w:r>
      <w:r w:rsidRPr="00F84C75">
        <w:rPr>
          <w:b/>
        </w:rPr>
        <w:t xml:space="preserve">te </w:t>
      </w:r>
      <w:r w:rsidR="00E17F7B" w:rsidRPr="00F84C75">
        <w:rPr>
          <w:b/>
        </w:rPr>
        <w:t>kopiëren</w:t>
      </w:r>
      <w:r w:rsidRPr="00F84C75">
        <w:t>:</w:t>
      </w:r>
    </w:p>
    <w:p w:rsidR="002F6836" w:rsidRPr="00F84C75" w:rsidRDefault="002F6836" w:rsidP="002F6836">
      <w:pPr>
        <w:pBdr>
          <w:top w:val="single" w:sz="4" w:space="1" w:color="auto"/>
          <w:left w:val="single" w:sz="4" w:space="4" w:color="auto"/>
          <w:bottom w:val="single" w:sz="4" w:space="1" w:color="auto"/>
          <w:right w:val="single" w:sz="4" w:space="4" w:color="auto"/>
        </w:pBdr>
        <w:tabs>
          <w:tab w:val="left" w:pos="1276"/>
        </w:tabs>
      </w:pPr>
      <w:r w:rsidRPr="00F84C75">
        <w:t xml:space="preserve">              ·   De casuïstiek (</w:t>
      </w:r>
      <w:r w:rsidRPr="00F84C75">
        <w:rPr>
          <w:color w:val="0000FF"/>
        </w:rPr>
        <w:t>bijlage 2</w:t>
      </w:r>
      <w:r w:rsidRPr="00F84C75">
        <w:t xml:space="preserve"> op het einde van dit document).</w:t>
      </w:r>
    </w:p>
    <w:p w:rsidR="002F6836" w:rsidRPr="00F84C75" w:rsidRDefault="002F6836" w:rsidP="002F6836">
      <w:pPr>
        <w:pBdr>
          <w:top w:val="single" w:sz="4" w:space="1" w:color="auto"/>
          <w:left w:val="single" w:sz="4" w:space="4" w:color="auto"/>
          <w:bottom w:val="single" w:sz="4" w:space="1" w:color="auto"/>
          <w:right w:val="single" w:sz="4" w:space="4" w:color="auto"/>
        </w:pBdr>
        <w:tabs>
          <w:tab w:val="left" w:pos="1276"/>
        </w:tabs>
      </w:pPr>
      <w:r w:rsidRPr="00F84C75">
        <w:t xml:space="preserve">              ·   Het evaluatieformulier voor moderator en expert (</w:t>
      </w:r>
      <w:r w:rsidRPr="00F84C75">
        <w:rPr>
          <w:color w:val="0000FF"/>
        </w:rPr>
        <w:t>bijlage 3a</w:t>
      </w:r>
      <w:r w:rsidRPr="00F84C75">
        <w:t>).</w:t>
      </w:r>
    </w:p>
    <w:p w:rsidR="002F6836" w:rsidRPr="00F84C75" w:rsidRDefault="002F6836" w:rsidP="002F6836">
      <w:pPr>
        <w:pBdr>
          <w:top w:val="single" w:sz="4" w:space="1" w:color="auto"/>
          <w:left w:val="single" w:sz="4" w:space="4" w:color="auto"/>
          <w:bottom w:val="single" w:sz="4" w:space="1" w:color="auto"/>
          <w:right w:val="single" w:sz="4" w:space="4" w:color="auto"/>
        </w:pBdr>
        <w:tabs>
          <w:tab w:val="left" w:pos="1276"/>
        </w:tabs>
      </w:pPr>
      <w:r w:rsidRPr="00F84C75">
        <w:t xml:space="preserve">              ·   Het evaluatieformulier </w:t>
      </w:r>
      <w:r w:rsidRPr="00F84C75">
        <w:rPr>
          <w:color w:val="000000"/>
        </w:rPr>
        <w:t>voor de LOK-deelnemers (</w:t>
      </w:r>
      <w:r w:rsidRPr="00F84C75">
        <w:rPr>
          <w:color w:val="0000FF"/>
        </w:rPr>
        <w:t>bijlage 3b</w:t>
      </w:r>
      <w:r w:rsidRPr="00F84C75">
        <w:rPr>
          <w:color w:val="000000"/>
        </w:rPr>
        <w:t>).</w:t>
      </w:r>
    </w:p>
    <w:p w:rsidR="002F6836" w:rsidRPr="00F84C75" w:rsidRDefault="002F6836" w:rsidP="002F6836">
      <w:pPr>
        <w:numPr>
          <w:ilvl w:val="0"/>
          <w:numId w:val="2"/>
        </w:numPr>
        <w:pBdr>
          <w:top w:val="single" w:sz="4" w:space="1" w:color="auto"/>
          <w:left w:val="single" w:sz="4" w:space="4" w:color="auto"/>
          <w:bottom w:val="single" w:sz="4" w:space="1" w:color="auto"/>
          <w:right w:val="single" w:sz="4" w:space="4" w:color="auto"/>
        </w:pBdr>
      </w:pPr>
      <w:r w:rsidRPr="00F84C75">
        <w:t>Voorzie blanco papier zodat uw deelnemers een en ander kunnen noteren.</w:t>
      </w:r>
    </w:p>
    <w:p w:rsidR="00D17773" w:rsidRPr="00F84C75" w:rsidRDefault="002F6836" w:rsidP="002F6836">
      <w:pPr>
        <w:numPr>
          <w:ilvl w:val="0"/>
          <w:numId w:val="2"/>
        </w:numPr>
        <w:pBdr>
          <w:top w:val="single" w:sz="4" w:space="1" w:color="auto"/>
          <w:left w:val="single" w:sz="4" w:space="4" w:color="auto"/>
          <w:bottom w:val="single" w:sz="4" w:space="1" w:color="auto"/>
          <w:right w:val="single" w:sz="4" w:space="4" w:color="auto"/>
        </w:pBdr>
      </w:pPr>
      <w:r w:rsidRPr="00F84C75">
        <w:t>Omdat wij dit programma goed willen afstemmen op de gebruikers, is het noodzakelijk dat zowel moderator, expert als deelnemers het evaluatieformulier invullen. Moderator of expert dienen deze evaluatieformulieren na afloop van de LOK-vergadering naar Domus Medica op te sturen</w:t>
      </w:r>
      <w:r w:rsidR="00F44928" w:rsidRPr="00F84C75">
        <w:t>.</w:t>
      </w:r>
    </w:p>
    <w:p w:rsidR="00D17773" w:rsidRPr="00F84C75" w:rsidRDefault="00D17773"/>
    <w:p w:rsidR="00D17773" w:rsidRPr="00F84C75" w:rsidRDefault="00D17773"/>
    <w:p w:rsidR="00D17773" w:rsidRPr="00F84C75" w:rsidRDefault="00D17773">
      <w:pPr>
        <w:pStyle w:val="Kop2"/>
      </w:pPr>
      <w:r w:rsidRPr="00F84C75">
        <w:br w:type="page"/>
      </w:r>
      <w:bookmarkStart w:id="3" w:name="_Toc366757501"/>
      <w:r w:rsidRPr="00F84C75">
        <w:lastRenderedPageBreak/>
        <w:t>B. Het programma zelf</w:t>
      </w:r>
      <w:bookmarkEnd w:id="3"/>
    </w:p>
    <w:p w:rsidR="00D17773" w:rsidRPr="00F84C75" w:rsidRDefault="00D17773"/>
    <w:p w:rsidR="00D17773" w:rsidRPr="00F84C75" w:rsidRDefault="00D17773">
      <w:pPr>
        <w:pStyle w:val="Kop3"/>
      </w:pPr>
      <w:bookmarkStart w:id="4" w:name="_Toc366757502"/>
      <w:r w:rsidRPr="00F84C75">
        <w:sym w:font="Wingdings 2" w:char="F097"/>
      </w:r>
      <w:r w:rsidRPr="00F84C75">
        <w:tab/>
        <w:t>ALGEMEEN</w:t>
      </w:r>
      <w:bookmarkEnd w:id="4"/>
    </w:p>
    <w:p w:rsidR="00D17773" w:rsidRPr="00F84C75" w:rsidRDefault="00D17773"/>
    <w:p w:rsidR="00D17773" w:rsidRPr="00F84C75" w:rsidRDefault="00D17773"/>
    <w:p w:rsidR="00D17773" w:rsidRPr="00F84C75" w:rsidRDefault="00D17773">
      <w:pPr>
        <w:pStyle w:val="Kop4"/>
      </w:pPr>
      <w:bookmarkStart w:id="5" w:name="_Toc366757503"/>
      <w:r w:rsidRPr="00F84C75">
        <w:t>1. Voorbereiding voor de start van het programma</w:t>
      </w:r>
      <w:bookmarkEnd w:id="5"/>
    </w:p>
    <w:p w:rsidR="00D17773" w:rsidRPr="00F84C75" w:rsidRDefault="00D17773"/>
    <w:p w:rsidR="00D17773" w:rsidRPr="00F84C75" w:rsidRDefault="00D17773">
      <w:r w:rsidRPr="00F84C75">
        <w:t xml:space="preserve">Installeren van beamer, projectiescherm, tafels schikken voor </w:t>
      </w:r>
      <w:r w:rsidR="00605720" w:rsidRPr="00F84C75">
        <w:t xml:space="preserve">3 </w:t>
      </w:r>
      <w:r w:rsidRPr="00F84C75">
        <w:t>groepjes</w:t>
      </w:r>
      <w:r w:rsidR="00605720" w:rsidRPr="00F84C75">
        <w:t>.</w:t>
      </w:r>
    </w:p>
    <w:p w:rsidR="00605720" w:rsidRPr="00F84C75" w:rsidRDefault="00605720"/>
    <w:p w:rsidR="00D17773" w:rsidRPr="00F84C75" w:rsidRDefault="00D17773">
      <w:pPr>
        <w:pStyle w:val="Kop4"/>
      </w:pPr>
      <w:bookmarkStart w:id="6" w:name="_Toc366757504"/>
      <w:r w:rsidRPr="00F84C75">
        <w:t>2. Tijdschema van het programma</w:t>
      </w:r>
      <w:bookmarkEnd w:id="6"/>
    </w:p>
    <w:p w:rsidR="00D17773" w:rsidRPr="00F84C75" w:rsidRDefault="00D17773"/>
    <w:p w:rsidR="00D17773" w:rsidRPr="00F84C75" w:rsidRDefault="00D17773">
      <w:r w:rsidRPr="00F84C75">
        <w:t>Hieronder vindt u een tijdschema van het ganse programma:</w:t>
      </w:r>
    </w:p>
    <w:p w:rsidR="00D17773" w:rsidRPr="00F84C75" w:rsidRDefault="00D17773"/>
    <w:p w:rsidR="00D17773" w:rsidRPr="00F84C75" w:rsidRDefault="00D17773"/>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567"/>
        <w:gridCol w:w="2127"/>
        <w:gridCol w:w="1134"/>
        <w:gridCol w:w="3543"/>
      </w:tblGrid>
      <w:tr w:rsidR="00605720" w:rsidRPr="00F84C75" w:rsidTr="00E17F7B">
        <w:tc>
          <w:tcPr>
            <w:tcW w:w="1701" w:type="dxa"/>
            <w:shd w:val="pct15" w:color="auto" w:fill="FFFFFF"/>
          </w:tcPr>
          <w:p w:rsidR="00605720" w:rsidRPr="00F84C75" w:rsidRDefault="00605720" w:rsidP="00E17F7B">
            <w:pPr>
              <w:jc w:val="center"/>
              <w:rPr>
                <w:szCs w:val="22"/>
              </w:rPr>
            </w:pPr>
          </w:p>
        </w:tc>
        <w:tc>
          <w:tcPr>
            <w:tcW w:w="567" w:type="dxa"/>
            <w:shd w:val="pct15" w:color="auto" w:fill="FFFFFF"/>
          </w:tcPr>
          <w:p w:rsidR="00605720" w:rsidRPr="00F84C75" w:rsidRDefault="00605720" w:rsidP="00E17F7B">
            <w:pPr>
              <w:jc w:val="center"/>
              <w:rPr>
                <w:b/>
                <w:szCs w:val="22"/>
              </w:rPr>
            </w:pPr>
            <w:r w:rsidRPr="00F84C75">
              <w:rPr>
                <w:b/>
                <w:szCs w:val="22"/>
              </w:rPr>
              <w:t>Tijd</w:t>
            </w:r>
          </w:p>
        </w:tc>
        <w:tc>
          <w:tcPr>
            <w:tcW w:w="2127" w:type="dxa"/>
            <w:shd w:val="pct15" w:color="auto" w:fill="FFFFFF"/>
          </w:tcPr>
          <w:p w:rsidR="00605720" w:rsidRPr="00F84C75" w:rsidRDefault="00605720" w:rsidP="00E17F7B">
            <w:pPr>
              <w:jc w:val="center"/>
              <w:rPr>
                <w:szCs w:val="22"/>
              </w:rPr>
            </w:pPr>
            <w:r w:rsidRPr="00F84C75">
              <w:rPr>
                <w:b/>
                <w:szCs w:val="22"/>
              </w:rPr>
              <w:t>Verantwoordelijke</w:t>
            </w:r>
          </w:p>
        </w:tc>
        <w:tc>
          <w:tcPr>
            <w:tcW w:w="1134" w:type="dxa"/>
            <w:shd w:val="pct15" w:color="auto" w:fill="FFFFFF"/>
          </w:tcPr>
          <w:p w:rsidR="00605720" w:rsidRPr="00F84C75" w:rsidRDefault="00605720" w:rsidP="00E17F7B">
            <w:pPr>
              <w:jc w:val="center"/>
              <w:rPr>
                <w:szCs w:val="22"/>
              </w:rPr>
            </w:pPr>
            <w:r w:rsidRPr="00F84C75">
              <w:rPr>
                <w:b/>
                <w:szCs w:val="22"/>
              </w:rPr>
              <w:t>Forum</w:t>
            </w:r>
          </w:p>
        </w:tc>
        <w:tc>
          <w:tcPr>
            <w:tcW w:w="3543" w:type="dxa"/>
            <w:shd w:val="pct15" w:color="auto" w:fill="FFFFFF"/>
          </w:tcPr>
          <w:p w:rsidR="00605720" w:rsidRPr="00F84C75" w:rsidRDefault="00605720" w:rsidP="00E17F7B">
            <w:pPr>
              <w:jc w:val="center"/>
              <w:rPr>
                <w:szCs w:val="22"/>
              </w:rPr>
            </w:pPr>
            <w:r w:rsidRPr="00F84C75">
              <w:rPr>
                <w:b/>
                <w:szCs w:val="22"/>
              </w:rPr>
              <w:t>Inhoud</w:t>
            </w:r>
          </w:p>
        </w:tc>
      </w:tr>
      <w:tr w:rsidR="00605720" w:rsidRPr="00F84C75" w:rsidTr="00E17F7B">
        <w:trPr>
          <w:cantSplit/>
          <w:trHeight w:val="1176"/>
        </w:trPr>
        <w:tc>
          <w:tcPr>
            <w:tcW w:w="1701" w:type="dxa"/>
            <w:vAlign w:val="center"/>
          </w:tcPr>
          <w:p w:rsidR="00605720" w:rsidRPr="00F84C75" w:rsidRDefault="00605720" w:rsidP="00E17F7B">
            <w:pPr>
              <w:rPr>
                <w:szCs w:val="22"/>
              </w:rPr>
            </w:pPr>
            <w:r w:rsidRPr="00F84C75">
              <w:rPr>
                <w:szCs w:val="22"/>
              </w:rPr>
              <w:t>Inleiding</w:t>
            </w:r>
          </w:p>
        </w:tc>
        <w:tc>
          <w:tcPr>
            <w:tcW w:w="567" w:type="dxa"/>
            <w:vAlign w:val="center"/>
          </w:tcPr>
          <w:p w:rsidR="00605720" w:rsidRPr="00F84C75" w:rsidRDefault="00605720" w:rsidP="00E17F7B">
            <w:pPr>
              <w:rPr>
                <w:szCs w:val="22"/>
              </w:rPr>
            </w:pPr>
            <w:r w:rsidRPr="00F84C75">
              <w:rPr>
                <w:szCs w:val="22"/>
              </w:rPr>
              <w:t>10’</w:t>
            </w:r>
          </w:p>
        </w:tc>
        <w:tc>
          <w:tcPr>
            <w:tcW w:w="2127" w:type="dxa"/>
            <w:vAlign w:val="center"/>
          </w:tcPr>
          <w:p w:rsidR="00605720" w:rsidRPr="00F84C75" w:rsidRDefault="00605720" w:rsidP="00E17F7B">
            <w:pPr>
              <w:rPr>
                <w:szCs w:val="22"/>
              </w:rPr>
            </w:pPr>
            <w:r w:rsidRPr="00F84C75">
              <w:rPr>
                <w:szCs w:val="22"/>
              </w:rPr>
              <w:t>Moderator en expert</w:t>
            </w:r>
          </w:p>
        </w:tc>
        <w:tc>
          <w:tcPr>
            <w:tcW w:w="1134" w:type="dxa"/>
            <w:vAlign w:val="center"/>
          </w:tcPr>
          <w:p w:rsidR="00605720" w:rsidRPr="00F84C75" w:rsidRDefault="00605720" w:rsidP="00E17F7B">
            <w:pPr>
              <w:rPr>
                <w:szCs w:val="22"/>
              </w:rPr>
            </w:pPr>
            <w:r w:rsidRPr="00F84C75">
              <w:rPr>
                <w:szCs w:val="22"/>
              </w:rPr>
              <w:t>plenum</w:t>
            </w:r>
          </w:p>
        </w:tc>
        <w:tc>
          <w:tcPr>
            <w:tcW w:w="3543" w:type="dxa"/>
            <w:vAlign w:val="center"/>
          </w:tcPr>
          <w:p w:rsidR="00605720" w:rsidRPr="00F84C75" w:rsidRDefault="00605720" w:rsidP="00E17F7B">
            <w:pPr>
              <w:spacing w:before="120" w:after="120"/>
              <w:rPr>
                <w:szCs w:val="22"/>
              </w:rPr>
            </w:pPr>
            <w:r w:rsidRPr="00F84C75">
              <w:rPr>
                <w:szCs w:val="22"/>
              </w:rPr>
              <w:t>Voorstelling van huisarts-moderator en huisarts-expert.</w:t>
            </w:r>
          </w:p>
          <w:p w:rsidR="00605720" w:rsidRPr="00F84C75" w:rsidRDefault="00605720" w:rsidP="00E17F7B">
            <w:pPr>
              <w:spacing w:before="120" w:after="120"/>
              <w:rPr>
                <w:szCs w:val="22"/>
              </w:rPr>
            </w:pPr>
            <w:r w:rsidRPr="00F84C75">
              <w:rPr>
                <w:szCs w:val="22"/>
              </w:rPr>
              <w:t>Voorstelling van het programma.</w:t>
            </w:r>
          </w:p>
        </w:tc>
      </w:tr>
      <w:tr w:rsidR="00605720" w:rsidRPr="00F84C75" w:rsidTr="00E17F7B">
        <w:trPr>
          <w:trHeight w:val="720"/>
        </w:trPr>
        <w:tc>
          <w:tcPr>
            <w:tcW w:w="1701" w:type="dxa"/>
            <w:vAlign w:val="center"/>
          </w:tcPr>
          <w:p w:rsidR="00605720" w:rsidRPr="00F84C75" w:rsidRDefault="00605720" w:rsidP="00E17F7B">
            <w:pPr>
              <w:rPr>
                <w:szCs w:val="22"/>
              </w:rPr>
            </w:pPr>
            <w:r w:rsidRPr="00F84C75">
              <w:rPr>
                <w:szCs w:val="22"/>
              </w:rPr>
              <w:t xml:space="preserve">Oplossen </w:t>
            </w:r>
            <w:r w:rsidRPr="00F84C75">
              <w:rPr>
                <w:szCs w:val="22"/>
              </w:rPr>
              <w:br/>
              <w:t>casuïstiek</w:t>
            </w:r>
          </w:p>
        </w:tc>
        <w:tc>
          <w:tcPr>
            <w:tcW w:w="567" w:type="dxa"/>
            <w:vAlign w:val="center"/>
          </w:tcPr>
          <w:p w:rsidR="00605720" w:rsidRPr="00F84C75" w:rsidRDefault="00605720" w:rsidP="00E17F7B">
            <w:pPr>
              <w:rPr>
                <w:szCs w:val="22"/>
              </w:rPr>
            </w:pPr>
            <w:r w:rsidRPr="00F84C75">
              <w:rPr>
                <w:szCs w:val="22"/>
              </w:rPr>
              <w:t>15’</w:t>
            </w:r>
          </w:p>
        </w:tc>
        <w:tc>
          <w:tcPr>
            <w:tcW w:w="2127" w:type="dxa"/>
            <w:vAlign w:val="center"/>
          </w:tcPr>
          <w:p w:rsidR="00605720" w:rsidRPr="00F84C75" w:rsidRDefault="00605720" w:rsidP="00E17F7B">
            <w:pPr>
              <w:rPr>
                <w:szCs w:val="22"/>
              </w:rPr>
            </w:pPr>
          </w:p>
        </w:tc>
        <w:tc>
          <w:tcPr>
            <w:tcW w:w="1134" w:type="dxa"/>
            <w:vAlign w:val="center"/>
          </w:tcPr>
          <w:p w:rsidR="00605720" w:rsidRPr="00F84C75" w:rsidRDefault="00605720" w:rsidP="00E17F7B">
            <w:pPr>
              <w:rPr>
                <w:szCs w:val="22"/>
              </w:rPr>
            </w:pPr>
            <w:r w:rsidRPr="00F84C75">
              <w:rPr>
                <w:szCs w:val="22"/>
              </w:rPr>
              <w:t>Groepjes</w:t>
            </w:r>
          </w:p>
        </w:tc>
        <w:tc>
          <w:tcPr>
            <w:tcW w:w="3543" w:type="dxa"/>
            <w:vAlign w:val="center"/>
          </w:tcPr>
          <w:p w:rsidR="00605720" w:rsidRPr="00F84C75" w:rsidRDefault="00605720" w:rsidP="00E17F7B">
            <w:pPr>
              <w:spacing w:before="120" w:after="120"/>
              <w:rPr>
                <w:szCs w:val="22"/>
              </w:rPr>
            </w:pPr>
            <w:r w:rsidRPr="00F84C75">
              <w:rPr>
                <w:szCs w:val="22"/>
              </w:rPr>
              <w:t>In elk groepje wordt één casus besproken en uitgeklaard</w:t>
            </w:r>
          </w:p>
        </w:tc>
      </w:tr>
      <w:tr w:rsidR="00605720" w:rsidRPr="00F84C75" w:rsidTr="00E17F7B">
        <w:trPr>
          <w:trHeight w:val="720"/>
        </w:trPr>
        <w:tc>
          <w:tcPr>
            <w:tcW w:w="1701" w:type="dxa"/>
            <w:vAlign w:val="center"/>
          </w:tcPr>
          <w:p w:rsidR="00605720" w:rsidRPr="00F84C75" w:rsidRDefault="00605720" w:rsidP="00E17F7B">
            <w:pPr>
              <w:rPr>
                <w:szCs w:val="22"/>
              </w:rPr>
            </w:pPr>
            <w:r w:rsidRPr="00F84C75">
              <w:rPr>
                <w:szCs w:val="22"/>
              </w:rPr>
              <w:t>Bespreking casuïstiek in plenum</w:t>
            </w:r>
          </w:p>
        </w:tc>
        <w:tc>
          <w:tcPr>
            <w:tcW w:w="567" w:type="dxa"/>
            <w:vAlign w:val="center"/>
          </w:tcPr>
          <w:p w:rsidR="00605720" w:rsidRPr="00F84C75" w:rsidRDefault="00605720" w:rsidP="00E17F7B">
            <w:pPr>
              <w:rPr>
                <w:szCs w:val="22"/>
              </w:rPr>
            </w:pPr>
            <w:r w:rsidRPr="00F84C75">
              <w:rPr>
                <w:szCs w:val="22"/>
              </w:rPr>
              <w:t>80’</w:t>
            </w:r>
          </w:p>
        </w:tc>
        <w:tc>
          <w:tcPr>
            <w:tcW w:w="2127" w:type="dxa"/>
            <w:vAlign w:val="center"/>
          </w:tcPr>
          <w:p w:rsidR="00605720" w:rsidRPr="00F84C75" w:rsidRDefault="00605720" w:rsidP="00E17F7B">
            <w:pPr>
              <w:rPr>
                <w:szCs w:val="22"/>
              </w:rPr>
            </w:pPr>
            <w:r w:rsidRPr="00F84C75">
              <w:rPr>
                <w:szCs w:val="22"/>
              </w:rPr>
              <w:t>groepjes met verslaggever</w:t>
            </w:r>
          </w:p>
        </w:tc>
        <w:tc>
          <w:tcPr>
            <w:tcW w:w="1134" w:type="dxa"/>
            <w:vAlign w:val="center"/>
          </w:tcPr>
          <w:p w:rsidR="00605720" w:rsidRPr="00F84C75" w:rsidRDefault="00605720" w:rsidP="00E17F7B">
            <w:pPr>
              <w:rPr>
                <w:szCs w:val="22"/>
              </w:rPr>
            </w:pPr>
            <w:r w:rsidRPr="00F84C75">
              <w:rPr>
                <w:szCs w:val="22"/>
              </w:rPr>
              <w:t>groepjes</w:t>
            </w:r>
            <w:r w:rsidRPr="00F84C75">
              <w:rPr>
                <w:szCs w:val="22"/>
              </w:rPr>
              <w:br/>
              <w:t>+</w:t>
            </w:r>
            <w:r w:rsidRPr="00F84C75">
              <w:rPr>
                <w:szCs w:val="22"/>
              </w:rPr>
              <w:br/>
              <w:t>plenum</w:t>
            </w:r>
          </w:p>
        </w:tc>
        <w:tc>
          <w:tcPr>
            <w:tcW w:w="3543" w:type="dxa"/>
            <w:vAlign w:val="center"/>
          </w:tcPr>
          <w:p w:rsidR="00605720" w:rsidRPr="00F84C75" w:rsidRDefault="00605720" w:rsidP="00E17F7B">
            <w:pPr>
              <w:spacing w:before="120" w:after="120"/>
              <w:rPr>
                <w:szCs w:val="22"/>
              </w:rPr>
            </w:pPr>
            <w:r w:rsidRPr="00F84C75">
              <w:rPr>
                <w:szCs w:val="22"/>
              </w:rPr>
              <w:t>Plenaire bespreking van de casuïstiek, waarbij de expert toelichting geeft.</w:t>
            </w:r>
          </w:p>
        </w:tc>
      </w:tr>
      <w:tr w:rsidR="00605720" w:rsidRPr="00F84C75" w:rsidTr="00E17F7B">
        <w:tc>
          <w:tcPr>
            <w:tcW w:w="1701" w:type="dxa"/>
            <w:vAlign w:val="center"/>
          </w:tcPr>
          <w:p w:rsidR="00605720" w:rsidRPr="00F84C75" w:rsidRDefault="00605720" w:rsidP="00E17F7B">
            <w:pPr>
              <w:rPr>
                <w:szCs w:val="22"/>
                <w:lang w:val="es-ES_tradnl"/>
              </w:rPr>
            </w:pPr>
            <w:r w:rsidRPr="00F84C75">
              <w:rPr>
                <w:szCs w:val="22"/>
                <w:lang w:val="es-ES_tradnl"/>
              </w:rPr>
              <w:t>Conclusies</w:t>
            </w:r>
          </w:p>
        </w:tc>
        <w:tc>
          <w:tcPr>
            <w:tcW w:w="567" w:type="dxa"/>
            <w:vAlign w:val="center"/>
          </w:tcPr>
          <w:p w:rsidR="00605720" w:rsidRPr="00F84C75" w:rsidRDefault="00605720" w:rsidP="00E17F7B">
            <w:pPr>
              <w:rPr>
                <w:szCs w:val="22"/>
                <w:lang w:val="es-ES_tradnl"/>
              </w:rPr>
            </w:pPr>
            <w:r w:rsidRPr="00F84C75">
              <w:rPr>
                <w:szCs w:val="22"/>
                <w:lang w:val="es-ES_tradnl"/>
              </w:rPr>
              <w:t>5’</w:t>
            </w:r>
          </w:p>
        </w:tc>
        <w:tc>
          <w:tcPr>
            <w:tcW w:w="2127" w:type="dxa"/>
            <w:vAlign w:val="center"/>
          </w:tcPr>
          <w:p w:rsidR="00605720" w:rsidRPr="00F84C75" w:rsidRDefault="00605720" w:rsidP="00E17F7B">
            <w:pPr>
              <w:rPr>
                <w:szCs w:val="22"/>
                <w:lang w:val="es-ES_tradnl"/>
              </w:rPr>
            </w:pPr>
            <w:r w:rsidRPr="00F84C75">
              <w:rPr>
                <w:szCs w:val="22"/>
                <w:lang w:val="es-ES_tradnl"/>
              </w:rPr>
              <w:t>moderator</w:t>
            </w:r>
          </w:p>
        </w:tc>
        <w:tc>
          <w:tcPr>
            <w:tcW w:w="1134" w:type="dxa"/>
            <w:vAlign w:val="center"/>
          </w:tcPr>
          <w:p w:rsidR="00605720" w:rsidRPr="00F84C75" w:rsidRDefault="00605720" w:rsidP="00E17F7B">
            <w:pPr>
              <w:rPr>
                <w:szCs w:val="22"/>
              </w:rPr>
            </w:pPr>
            <w:r w:rsidRPr="00F84C75">
              <w:rPr>
                <w:szCs w:val="22"/>
              </w:rPr>
              <w:t>plenum</w:t>
            </w:r>
          </w:p>
        </w:tc>
        <w:tc>
          <w:tcPr>
            <w:tcW w:w="3543" w:type="dxa"/>
            <w:vAlign w:val="center"/>
          </w:tcPr>
          <w:p w:rsidR="00605720" w:rsidRPr="00F84C75" w:rsidRDefault="00605720" w:rsidP="00E17F7B">
            <w:pPr>
              <w:spacing w:before="120" w:after="120"/>
              <w:rPr>
                <w:szCs w:val="22"/>
              </w:rPr>
            </w:pPr>
            <w:r w:rsidRPr="00F84C75">
              <w:rPr>
                <w:szCs w:val="22"/>
              </w:rPr>
              <w:t>Algemene conclusies voor de praktijk</w:t>
            </w:r>
          </w:p>
        </w:tc>
      </w:tr>
      <w:tr w:rsidR="00605720" w:rsidRPr="00F84C75" w:rsidTr="00E17F7B">
        <w:tc>
          <w:tcPr>
            <w:tcW w:w="1701" w:type="dxa"/>
            <w:vAlign w:val="center"/>
          </w:tcPr>
          <w:p w:rsidR="00605720" w:rsidRPr="00F84C75" w:rsidRDefault="00605720" w:rsidP="00E17F7B">
            <w:pPr>
              <w:rPr>
                <w:szCs w:val="22"/>
              </w:rPr>
            </w:pPr>
            <w:r w:rsidRPr="00F84C75">
              <w:rPr>
                <w:szCs w:val="22"/>
              </w:rPr>
              <w:t>Evaluatie</w:t>
            </w:r>
          </w:p>
        </w:tc>
        <w:tc>
          <w:tcPr>
            <w:tcW w:w="567" w:type="dxa"/>
            <w:vAlign w:val="center"/>
          </w:tcPr>
          <w:p w:rsidR="00605720" w:rsidRPr="00F84C75" w:rsidRDefault="00605720" w:rsidP="00E17F7B">
            <w:pPr>
              <w:rPr>
                <w:szCs w:val="22"/>
              </w:rPr>
            </w:pPr>
            <w:r w:rsidRPr="00F84C75">
              <w:rPr>
                <w:szCs w:val="22"/>
              </w:rPr>
              <w:t>5’</w:t>
            </w:r>
          </w:p>
        </w:tc>
        <w:tc>
          <w:tcPr>
            <w:tcW w:w="2127" w:type="dxa"/>
            <w:vAlign w:val="center"/>
          </w:tcPr>
          <w:p w:rsidR="00605720" w:rsidRPr="00F84C75" w:rsidRDefault="00605720" w:rsidP="00E17F7B">
            <w:pPr>
              <w:rPr>
                <w:szCs w:val="22"/>
              </w:rPr>
            </w:pPr>
            <w:r w:rsidRPr="00F84C75">
              <w:rPr>
                <w:szCs w:val="22"/>
              </w:rPr>
              <w:t>moderator</w:t>
            </w:r>
          </w:p>
        </w:tc>
        <w:tc>
          <w:tcPr>
            <w:tcW w:w="1134" w:type="dxa"/>
            <w:vAlign w:val="center"/>
          </w:tcPr>
          <w:p w:rsidR="00605720" w:rsidRPr="00F84C75" w:rsidRDefault="00605720" w:rsidP="00E17F7B">
            <w:pPr>
              <w:rPr>
                <w:szCs w:val="22"/>
              </w:rPr>
            </w:pPr>
            <w:r w:rsidRPr="00F84C75">
              <w:rPr>
                <w:szCs w:val="22"/>
              </w:rPr>
              <w:t>plenum</w:t>
            </w:r>
          </w:p>
        </w:tc>
        <w:tc>
          <w:tcPr>
            <w:tcW w:w="3543" w:type="dxa"/>
            <w:vAlign w:val="center"/>
          </w:tcPr>
          <w:p w:rsidR="00605720" w:rsidRPr="00F84C75" w:rsidRDefault="00605720" w:rsidP="00E17F7B">
            <w:pPr>
              <w:spacing w:before="120" w:after="120"/>
              <w:rPr>
                <w:szCs w:val="22"/>
              </w:rPr>
            </w:pPr>
            <w:r w:rsidRPr="00F84C75">
              <w:rPr>
                <w:szCs w:val="22"/>
              </w:rPr>
              <w:t>Expert wordt bedankt.</w:t>
            </w:r>
            <w:r w:rsidRPr="00F84C75">
              <w:rPr>
                <w:szCs w:val="22"/>
              </w:rPr>
              <w:br/>
              <w:t>Evaluatieformulieren ingevuld</w:t>
            </w:r>
          </w:p>
        </w:tc>
      </w:tr>
    </w:tbl>
    <w:p w:rsidR="00D17773" w:rsidRPr="00F84C75" w:rsidRDefault="00D17773"/>
    <w:p w:rsidR="00D17773" w:rsidRPr="00F84C75" w:rsidRDefault="00D17773"/>
    <w:p w:rsidR="00D17773" w:rsidRPr="00F84C75" w:rsidRDefault="00D17773">
      <w:pPr>
        <w:pStyle w:val="Kop4"/>
      </w:pPr>
      <w:bookmarkStart w:id="7" w:name="_Toc366757505"/>
      <w:r w:rsidRPr="00F84C75">
        <w:t>3. Voorstelling van expert en toelichting bij het programma</w:t>
      </w:r>
      <w:bookmarkEnd w:id="7"/>
    </w:p>
    <w:p w:rsidR="00605720" w:rsidRPr="00F84C75" w:rsidRDefault="00605720" w:rsidP="00605720">
      <w:pPr>
        <w:spacing w:line="276" w:lineRule="auto"/>
        <w:rPr>
          <w:lang w:val="nl-NL"/>
        </w:rPr>
      </w:pPr>
    </w:p>
    <w:p w:rsidR="00605720" w:rsidRPr="00F84C75" w:rsidRDefault="00605720" w:rsidP="00605720">
      <w:pPr>
        <w:spacing w:line="276" w:lineRule="auto"/>
        <w:rPr>
          <w:lang w:val="nl-NL"/>
        </w:rPr>
      </w:pPr>
      <w:r w:rsidRPr="00F84C75">
        <w:rPr>
          <w:lang w:val="nl-NL"/>
        </w:rPr>
        <w:t>Moderator en expert lichten hun functie binnen deze vergadering toe.</w:t>
      </w:r>
    </w:p>
    <w:p w:rsidR="00D17773" w:rsidRPr="00F84C75" w:rsidRDefault="00D17773">
      <w:pPr>
        <w:rPr>
          <w:lang w:val="nl-NL"/>
        </w:rPr>
      </w:pPr>
    </w:p>
    <w:p w:rsidR="00D46BF5" w:rsidRPr="00F84C75" w:rsidRDefault="00D46BF5" w:rsidP="00D46BF5">
      <w:pPr>
        <w:rPr>
          <w:lang w:val="nl-NL"/>
        </w:rPr>
      </w:pPr>
      <w:r w:rsidRPr="00F84C75">
        <w:rPr>
          <w:lang w:val="nl-NL"/>
        </w:rPr>
        <w:t>De moderator start met het voorstellen van het programma, hij licht de</w:t>
      </w:r>
      <w:r w:rsidR="003E051D" w:rsidRPr="00F84C75">
        <w:rPr>
          <w:lang w:val="nl-NL"/>
        </w:rPr>
        <w:t xml:space="preserve"> doelen toe,</w:t>
      </w:r>
      <w:r w:rsidRPr="00F84C75">
        <w:rPr>
          <w:lang w:val="nl-NL"/>
        </w:rPr>
        <w:t xml:space="preserve"> stelt de indeling van de verga</w:t>
      </w:r>
      <w:r w:rsidR="00D656DA" w:rsidRPr="00F84C75">
        <w:rPr>
          <w:lang w:val="nl-NL"/>
        </w:rPr>
        <w:t>d</w:t>
      </w:r>
      <w:r w:rsidRPr="00F84C75">
        <w:rPr>
          <w:lang w:val="nl-NL"/>
        </w:rPr>
        <w:t>ering voor (dia</w:t>
      </w:r>
      <w:r w:rsidR="003E051D" w:rsidRPr="00F84C75">
        <w:rPr>
          <w:lang w:val="nl-NL"/>
        </w:rPr>
        <w:t xml:space="preserve"> 2</w:t>
      </w:r>
      <w:r w:rsidRPr="00F84C75">
        <w:rPr>
          <w:lang w:val="nl-NL"/>
        </w:rPr>
        <w:t xml:space="preserve"> )</w:t>
      </w:r>
      <w:r w:rsidR="003E051D" w:rsidRPr="00F84C75">
        <w:rPr>
          <w:lang w:val="nl-NL"/>
        </w:rPr>
        <w:t xml:space="preserve"> en geeft een kor</w:t>
      </w:r>
      <w:r w:rsidR="00F44928" w:rsidRPr="00F84C75">
        <w:rPr>
          <w:lang w:val="nl-NL"/>
        </w:rPr>
        <w:t>te inleiding op het thema (dia 3</w:t>
      </w:r>
      <w:r w:rsidR="003E051D" w:rsidRPr="00F84C75">
        <w:rPr>
          <w:lang w:val="nl-NL"/>
        </w:rPr>
        <w:t>)</w:t>
      </w:r>
      <w:r w:rsidRPr="00F84C75">
        <w:rPr>
          <w:lang w:val="nl-NL"/>
        </w:rPr>
        <w:t>.</w:t>
      </w:r>
    </w:p>
    <w:p w:rsidR="00D46BF5" w:rsidRPr="00F84C75" w:rsidRDefault="00D46BF5" w:rsidP="00D46BF5">
      <w:pPr>
        <w:rPr>
          <w:lang w:val="nl-NL"/>
        </w:rPr>
      </w:pPr>
    </w:p>
    <w:p w:rsidR="00D17773" w:rsidRPr="00F84C75" w:rsidRDefault="00D17773">
      <w:pPr>
        <w:pStyle w:val="Kop4"/>
      </w:pPr>
      <w:bookmarkStart w:id="8" w:name="_Toc366757506"/>
      <w:r w:rsidRPr="00F84C75">
        <w:t>4. Casuïstiek</w:t>
      </w:r>
      <w:bookmarkEnd w:id="8"/>
      <w:r w:rsidRPr="00F84C75">
        <w:t xml:space="preserve"> </w:t>
      </w:r>
    </w:p>
    <w:p w:rsidR="00D17773" w:rsidRPr="00F84C75" w:rsidRDefault="00D17773">
      <w:pPr>
        <w:rPr>
          <w:lang w:val="nl-NL"/>
        </w:rPr>
      </w:pPr>
    </w:p>
    <w:p w:rsidR="00605720" w:rsidRPr="00F84C75" w:rsidRDefault="00605720" w:rsidP="00605720">
      <w:pPr>
        <w:spacing w:line="276" w:lineRule="auto"/>
      </w:pPr>
      <w:r w:rsidRPr="00F84C75">
        <w:t>De moderator vraagt aan de deelnemers om zich in 3 groepen te verdelen (3 casussen). Per groepje maakt iemand een verslag</w:t>
      </w:r>
      <w:r w:rsidR="00F124BC">
        <w:t>je</w:t>
      </w:r>
      <w:r w:rsidRPr="00F84C75">
        <w:t>.</w:t>
      </w:r>
    </w:p>
    <w:p w:rsidR="00D17773" w:rsidRPr="00F84C75" w:rsidRDefault="00D17773"/>
    <w:p w:rsidR="00605720" w:rsidRPr="00F84C75" w:rsidRDefault="00605720" w:rsidP="00605720">
      <w:pPr>
        <w:spacing w:line="276" w:lineRule="auto"/>
      </w:pPr>
      <w:r w:rsidRPr="00F84C75">
        <w:t>Deel per groep één casus uit.</w:t>
      </w:r>
    </w:p>
    <w:p w:rsidR="00605720" w:rsidRPr="00F84C75" w:rsidRDefault="00605720" w:rsidP="00605720">
      <w:pPr>
        <w:spacing w:line="276" w:lineRule="auto"/>
      </w:pPr>
      <w:r w:rsidRPr="00F84C75">
        <w:t>De groepen krijgen 15 minuten om de casus te bespreken en uit te klaren.</w:t>
      </w:r>
    </w:p>
    <w:p w:rsidR="00D17773" w:rsidRPr="00F84C75" w:rsidRDefault="00605720" w:rsidP="00605720">
      <w:r w:rsidRPr="00F84C75">
        <w:t>Daarna wordt elke casus uitgebreid in plenum besproken.</w:t>
      </w:r>
    </w:p>
    <w:p w:rsidR="00BF2157" w:rsidRPr="00F84C75" w:rsidRDefault="00BF2157"/>
    <w:p w:rsidR="00BF2157" w:rsidRPr="00F84C75" w:rsidRDefault="00BF2157"/>
    <w:p w:rsidR="00F44928" w:rsidRPr="00F84C75" w:rsidRDefault="00F44928" w:rsidP="00605720">
      <w:pPr>
        <w:spacing w:line="276" w:lineRule="auto"/>
        <w:rPr>
          <w:u w:val="single"/>
        </w:rPr>
      </w:pPr>
      <w:r w:rsidRPr="00F84C75">
        <w:rPr>
          <w:u w:val="single"/>
        </w:rPr>
        <w:br w:type="page"/>
      </w:r>
    </w:p>
    <w:p w:rsidR="00605720" w:rsidRPr="00F84C75" w:rsidRDefault="00605720" w:rsidP="00605720">
      <w:pPr>
        <w:spacing w:line="276" w:lineRule="auto"/>
        <w:rPr>
          <w:u w:val="single"/>
        </w:rPr>
      </w:pPr>
      <w:r w:rsidRPr="00F84C75">
        <w:rPr>
          <w:u w:val="single"/>
        </w:rPr>
        <w:lastRenderedPageBreak/>
        <w:t xml:space="preserve">Bespreking </w:t>
      </w:r>
      <w:r w:rsidRPr="00F84C75">
        <w:rPr>
          <w:b/>
          <w:u w:val="single"/>
        </w:rPr>
        <w:t>in plenum</w:t>
      </w:r>
      <w:r w:rsidRPr="00F84C75">
        <w:rPr>
          <w:u w:val="single"/>
        </w:rPr>
        <w:t>:</w:t>
      </w:r>
    </w:p>
    <w:p w:rsidR="00605720" w:rsidRPr="00F84C75" w:rsidRDefault="00605720" w:rsidP="00605720">
      <w:pPr>
        <w:spacing w:line="276" w:lineRule="auto"/>
      </w:pPr>
    </w:p>
    <w:p w:rsidR="00605720" w:rsidRPr="00F84C75" w:rsidRDefault="00605720" w:rsidP="00F84C75">
      <w:pPr>
        <w:spacing w:line="276" w:lineRule="auto"/>
        <w:jc w:val="both"/>
      </w:pPr>
      <w:r w:rsidRPr="00F84C75">
        <w:t>Elke casus wordt afzonderlijk voorgesteld (</w:t>
      </w:r>
      <w:r w:rsidRPr="00F84C75">
        <w:rPr>
          <w:i/>
        </w:rPr>
        <w:t xml:space="preserve">dia’s </w:t>
      </w:r>
      <w:r w:rsidR="00F44928" w:rsidRPr="00F84C75">
        <w:rPr>
          <w:i/>
        </w:rPr>
        <w:t>5</w:t>
      </w:r>
      <w:r w:rsidR="003E051D" w:rsidRPr="00F84C75">
        <w:rPr>
          <w:i/>
        </w:rPr>
        <w:t xml:space="preserve"> </w:t>
      </w:r>
      <w:r w:rsidRPr="00F84C75">
        <w:rPr>
          <w:i/>
        </w:rPr>
        <w:t xml:space="preserve"> t.e.m.</w:t>
      </w:r>
      <w:r w:rsidR="00F44928" w:rsidRPr="00F84C75">
        <w:rPr>
          <w:i/>
        </w:rPr>
        <w:t xml:space="preserve"> 21</w:t>
      </w:r>
      <w:r w:rsidRPr="00F84C75">
        <w:t xml:space="preserve">); </w:t>
      </w:r>
    </w:p>
    <w:p w:rsidR="00605720" w:rsidRPr="00F84C75" w:rsidRDefault="00605720" w:rsidP="00F84C75">
      <w:pPr>
        <w:spacing w:line="276" w:lineRule="auto"/>
        <w:jc w:val="both"/>
      </w:pPr>
    </w:p>
    <w:p w:rsidR="00605720" w:rsidRPr="00F84C75" w:rsidRDefault="00605720" w:rsidP="00F84C75">
      <w:pPr>
        <w:spacing w:line="276" w:lineRule="auto"/>
        <w:jc w:val="both"/>
        <w:rPr>
          <w:bCs/>
        </w:rPr>
      </w:pPr>
      <w:r w:rsidRPr="00F84C75">
        <w:rPr>
          <w:bCs/>
        </w:rPr>
        <w:t>Begin bij casus 1, stel deze voor (</w:t>
      </w:r>
      <w:r w:rsidRPr="00F84C75">
        <w:rPr>
          <w:bCs/>
          <w:i/>
        </w:rPr>
        <w:t xml:space="preserve">dia </w:t>
      </w:r>
      <w:r w:rsidR="00F44928" w:rsidRPr="00F84C75">
        <w:rPr>
          <w:bCs/>
          <w:i/>
        </w:rPr>
        <w:t>5</w:t>
      </w:r>
      <w:r w:rsidR="003E051D" w:rsidRPr="00F84C75">
        <w:rPr>
          <w:bCs/>
          <w:i/>
        </w:rPr>
        <w:t xml:space="preserve">) </w:t>
      </w:r>
      <w:r w:rsidRPr="00F84C75">
        <w:rPr>
          <w:bCs/>
        </w:rPr>
        <w:t>. Laat de verslaggever van het groepje, die deze casus heeft opgelost, vertellen over wat in zijn groepje besproken werd.</w:t>
      </w:r>
    </w:p>
    <w:p w:rsidR="00605720" w:rsidRPr="00F84C75" w:rsidRDefault="00605720" w:rsidP="00F84C75">
      <w:pPr>
        <w:spacing w:line="276" w:lineRule="auto"/>
        <w:jc w:val="both"/>
        <w:rPr>
          <w:bCs/>
        </w:rPr>
      </w:pPr>
    </w:p>
    <w:p w:rsidR="00605720" w:rsidRPr="00F84C75" w:rsidRDefault="00605720" w:rsidP="00F84C75">
      <w:pPr>
        <w:spacing w:line="276" w:lineRule="auto"/>
        <w:jc w:val="both"/>
        <w:rPr>
          <w:bCs/>
        </w:rPr>
      </w:pPr>
      <w:r w:rsidRPr="00F84C75">
        <w:rPr>
          <w:bCs/>
        </w:rPr>
        <w:t>Vervolgens laat u de andere LOK-deelnemers (van andere groepjes) aan het woord:</w:t>
      </w:r>
    </w:p>
    <w:p w:rsidR="00605720" w:rsidRPr="00F84C75" w:rsidRDefault="00F84C75" w:rsidP="00F84C75">
      <w:pPr>
        <w:spacing w:line="276" w:lineRule="auto"/>
        <w:jc w:val="both"/>
      </w:pPr>
      <w:r w:rsidRPr="00F84C75">
        <w:t xml:space="preserve">“Wie heeft hier ervaring mee?” , </w:t>
      </w:r>
      <w:r w:rsidR="00605720" w:rsidRPr="00F84C75">
        <w:t>“Vertel eens.” , …</w:t>
      </w:r>
    </w:p>
    <w:p w:rsidR="00605720" w:rsidRPr="00F84C75" w:rsidRDefault="00605720" w:rsidP="00F84C75">
      <w:pPr>
        <w:spacing w:line="276" w:lineRule="auto"/>
        <w:jc w:val="both"/>
        <w:rPr>
          <w:bCs/>
        </w:rPr>
      </w:pPr>
      <w:r w:rsidRPr="00F84C75">
        <w:rPr>
          <w:bCs/>
        </w:rPr>
        <w:t xml:space="preserve">Interactieve discussie is zeker mogelijk; de </w:t>
      </w:r>
      <w:r w:rsidRPr="00F84C75">
        <w:rPr>
          <w:b/>
        </w:rPr>
        <w:t>moderator</w:t>
      </w:r>
      <w:r w:rsidRPr="00F84C75">
        <w:rPr>
          <w:bCs/>
        </w:rPr>
        <w:t xml:space="preserve"> kan hierin wat helpen om de discussie in goede banen leiden.</w:t>
      </w:r>
      <w:r w:rsidR="00F84C75" w:rsidRPr="00F84C75">
        <w:rPr>
          <w:bCs/>
        </w:rPr>
        <w:t xml:space="preserve"> </w:t>
      </w:r>
      <w:r w:rsidRPr="00F84C75">
        <w:rPr>
          <w:b/>
        </w:rPr>
        <w:t>Blijf als moderator steeds in een neutrale positie.</w:t>
      </w:r>
    </w:p>
    <w:p w:rsidR="00605720" w:rsidRPr="00F84C75" w:rsidRDefault="00605720" w:rsidP="00F84C75">
      <w:pPr>
        <w:tabs>
          <w:tab w:val="left" w:pos="3330"/>
        </w:tabs>
        <w:spacing w:line="276" w:lineRule="auto"/>
        <w:jc w:val="both"/>
      </w:pPr>
      <w:r w:rsidRPr="00F84C75">
        <w:t>Geef de mogelijkheid aan de deelnemers om ervaringen, bedenkingen, ...te formuleren.</w:t>
      </w:r>
    </w:p>
    <w:p w:rsidR="00605720" w:rsidRPr="00F84C75" w:rsidRDefault="00605720" w:rsidP="00F84C75">
      <w:pPr>
        <w:tabs>
          <w:tab w:val="left" w:pos="3330"/>
        </w:tabs>
        <w:spacing w:line="276" w:lineRule="auto"/>
        <w:jc w:val="both"/>
      </w:pPr>
    </w:p>
    <w:p w:rsidR="00605720" w:rsidRPr="00F84C75" w:rsidRDefault="00605720" w:rsidP="00F84C75">
      <w:pPr>
        <w:autoSpaceDE w:val="0"/>
        <w:autoSpaceDN w:val="0"/>
        <w:adjustRightInd w:val="0"/>
        <w:jc w:val="both"/>
      </w:pPr>
      <w:r w:rsidRPr="00F84C75">
        <w:t>Nadat iedereen zijn mogelijke inbreng heeft gehad, kan de expert toelichten wat wordt vooropgesteld in de richtlijn “</w:t>
      </w:r>
      <w:r w:rsidR="00F44928" w:rsidRPr="00F84C75">
        <w:t>cervixkankerscreening</w:t>
      </w:r>
      <w:r w:rsidRPr="00F84C75">
        <w:t>”.</w:t>
      </w:r>
      <w:r w:rsidR="00F84C75" w:rsidRPr="00F84C75">
        <w:t xml:space="preserve"> </w:t>
      </w:r>
      <w:r w:rsidRPr="00F84C75">
        <w:t xml:space="preserve">De expert volgt hiervoor de powerpointpresentatie die de belangrijkste </w:t>
      </w:r>
      <w:r w:rsidR="00376035" w:rsidRPr="00F84C75">
        <w:t>onderwerpen</w:t>
      </w:r>
      <w:r w:rsidRPr="00F84C75">
        <w:t xml:space="preserve"> v</w:t>
      </w:r>
      <w:r w:rsidR="00F44928" w:rsidRPr="00F84C75">
        <w:t>an de richtlijn</w:t>
      </w:r>
      <w:r w:rsidRPr="00F84C75">
        <w:t xml:space="preserve"> voorstelt.</w:t>
      </w:r>
    </w:p>
    <w:p w:rsidR="00605720" w:rsidRPr="00F84C75" w:rsidRDefault="00605720" w:rsidP="00F84C75">
      <w:pPr>
        <w:autoSpaceDE w:val="0"/>
        <w:autoSpaceDN w:val="0"/>
        <w:adjustRightInd w:val="0"/>
        <w:jc w:val="both"/>
      </w:pPr>
      <w:r w:rsidRPr="00F84C75">
        <w:t>De moderator kan daarna trachten om met de LOK-deelnemers tot een consensus over een</w:t>
      </w:r>
    </w:p>
    <w:p w:rsidR="00605720" w:rsidRPr="00F84C75" w:rsidRDefault="00605720" w:rsidP="00F84C75">
      <w:pPr>
        <w:autoSpaceDE w:val="0"/>
        <w:autoSpaceDN w:val="0"/>
        <w:adjustRightInd w:val="0"/>
        <w:jc w:val="both"/>
        <w:rPr>
          <w:b/>
          <w:bCs/>
        </w:rPr>
      </w:pPr>
      <w:r w:rsidRPr="00F84C75">
        <w:t xml:space="preserve">bepaalde aanpak te komen, maar houdt er steeds rekening mee dat deze </w:t>
      </w:r>
      <w:r w:rsidRPr="00F84C75">
        <w:rPr>
          <w:b/>
          <w:bCs/>
        </w:rPr>
        <w:t>consensus dient</w:t>
      </w:r>
      <w:r w:rsidR="00F84C75" w:rsidRPr="00F84C75">
        <w:rPr>
          <w:b/>
          <w:bCs/>
        </w:rPr>
        <w:t xml:space="preserve"> </w:t>
      </w:r>
      <w:r w:rsidRPr="00F84C75">
        <w:rPr>
          <w:b/>
          <w:bCs/>
        </w:rPr>
        <w:t>te stroken met de huidig geldende</w:t>
      </w:r>
      <w:r w:rsidR="00F44928" w:rsidRPr="00F84C75">
        <w:rPr>
          <w:b/>
          <w:bCs/>
        </w:rPr>
        <w:t xml:space="preserve"> aanbevelingen van de richtlijn </w:t>
      </w:r>
      <w:r w:rsidRPr="00F84C75">
        <w:rPr>
          <w:b/>
          <w:bCs/>
        </w:rPr>
        <w:t>“</w:t>
      </w:r>
      <w:r w:rsidR="00F44928" w:rsidRPr="00F84C75">
        <w:rPr>
          <w:b/>
          <w:bCs/>
        </w:rPr>
        <w:t>cervixkankerscreening</w:t>
      </w:r>
      <w:r w:rsidRPr="00F84C75">
        <w:rPr>
          <w:b/>
          <w:bCs/>
        </w:rPr>
        <w:t>”</w:t>
      </w:r>
      <w:r w:rsidRPr="00F84C75">
        <w:t>.</w:t>
      </w:r>
    </w:p>
    <w:p w:rsidR="00605720" w:rsidRPr="00F84C75" w:rsidRDefault="00605720" w:rsidP="00F84C75">
      <w:pPr>
        <w:autoSpaceDE w:val="0"/>
        <w:autoSpaceDN w:val="0"/>
        <w:adjustRightInd w:val="0"/>
        <w:jc w:val="both"/>
      </w:pPr>
    </w:p>
    <w:p w:rsidR="00605720" w:rsidRPr="00F84C75" w:rsidRDefault="00605720" w:rsidP="00F84C75">
      <w:pPr>
        <w:jc w:val="both"/>
      </w:pPr>
      <w:r w:rsidRPr="00F84C75">
        <w:t>Voor de volgende casussen wordt op dezelfde manier gewerkt.</w:t>
      </w:r>
    </w:p>
    <w:p w:rsidR="00E17F7B" w:rsidRPr="00F84C75" w:rsidRDefault="00E17F7B" w:rsidP="00F84C75">
      <w:pPr>
        <w:jc w:val="both"/>
      </w:pPr>
    </w:p>
    <w:p w:rsidR="00605720" w:rsidRPr="00F84C75" w:rsidRDefault="00605720" w:rsidP="00F84C75">
      <w:pPr>
        <w:autoSpaceDE w:val="0"/>
        <w:autoSpaceDN w:val="0"/>
        <w:adjustRightInd w:val="0"/>
        <w:jc w:val="both"/>
      </w:pPr>
      <w:r w:rsidRPr="00F84C75">
        <w:t>De moderator zorgt ervoor dat de casusbesprekingen binnen de toegelaten tijd blijven.</w:t>
      </w:r>
    </w:p>
    <w:p w:rsidR="00605720" w:rsidRPr="00F84C75" w:rsidRDefault="00605720" w:rsidP="00605720">
      <w:pPr>
        <w:tabs>
          <w:tab w:val="left" w:pos="3330"/>
        </w:tabs>
        <w:spacing w:line="276" w:lineRule="auto"/>
      </w:pPr>
    </w:p>
    <w:p w:rsidR="00D17773" w:rsidRPr="00F84C75" w:rsidRDefault="00D17773">
      <w:pPr>
        <w:pStyle w:val="Kop4"/>
        <w:rPr>
          <w:lang w:val="nl-BE"/>
        </w:rPr>
      </w:pPr>
      <w:bookmarkStart w:id="9" w:name="_Toc366757507"/>
      <w:r w:rsidRPr="00F84C75">
        <w:rPr>
          <w:lang w:val="nl-BE"/>
        </w:rPr>
        <w:t xml:space="preserve">5. </w:t>
      </w:r>
      <w:r w:rsidR="006D2346" w:rsidRPr="00F84C75">
        <w:rPr>
          <w:lang w:val="nl-BE"/>
        </w:rPr>
        <w:t>Take Home Messages</w:t>
      </w:r>
      <w:bookmarkEnd w:id="9"/>
    </w:p>
    <w:p w:rsidR="00D17773" w:rsidRPr="00F84C75" w:rsidRDefault="00D17773"/>
    <w:p w:rsidR="006D2346" w:rsidRPr="00F84C75" w:rsidRDefault="006D2346" w:rsidP="006D2346">
      <w:pPr>
        <w:autoSpaceDE w:val="0"/>
        <w:autoSpaceDN w:val="0"/>
        <w:adjustRightInd w:val="0"/>
      </w:pPr>
      <w:r w:rsidRPr="00F84C75">
        <w:t>(</w:t>
      </w:r>
      <w:r w:rsidRPr="00F84C75">
        <w:rPr>
          <w:i/>
          <w:iCs/>
        </w:rPr>
        <w:t xml:space="preserve">Dia </w:t>
      </w:r>
      <w:r w:rsidR="00F44928" w:rsidRPr="00F84C75">
        <w:rPr>
          <w:i/>
          <w:iCs/>
        </w:rPr>
        <w:t>22, 23, 24</w:t>
      </w:r>
      <w:r w:rsidRPr="00F84C75">
        <w:t>)</w:t>
      </w:r>
    </w:p>
    <w:p w:rsidR="006D2346" w:rsidRPr="00F84C75" w:rsidRDefault="006D2346" w:rsidP="006D2346">
      <w:pPr>
        <w:autoSpaceDE w:val="0"/>
        <w:autoSpaceDN w:val="0"/>
        <w:adjustRightInd w:val="0"/>
      </w:pPr>
      <w:r w:rsidRPr="00F84C75">
        <w:t>De moderator overloopt de take home messages vermeld op de dia.</w:t>
      </w:r>
    </w:p>
    <w:p w:rsidR="00D17773" w:rsidRPr="00F84C75" w:rsidRDefault="00D17773"/>
    <w:p w:rsidR="00D17773" w:rsidRPr="00F84C75" w:rsidRDefault="00D17773">
      <w:pPr>
        <w:pStyle w:val="Kop4"/>
      </w:pPr>
      <w:bookmarkStart w:id="10" w:name="_Toc366757508"/>
      <w:r w:rsidRPr="00F84C75">
        <w:t>6. Evaluatie</w:t>
      </w:r>
      <w:bookmarkEnd w:id="10"/>
    </w:p>
    <w:p w:rsidR="00D17773" w:rsidRPr="00F84C75" w:rsidRDefault="00D17773"/>
    <w:p w:rsidR="006D2346" w:rsidRPr="00F84C75" w:rsidRDefault="00D17773" w:rsidP="00F84C75">
      <w:pPr>
        <w:jc w:val="both"/>
      </w:pPr>
      <w:r w:rsidRPr="00F84C75">
        <w:t xml:space="preserve">Uw mening over deze handleiding is voor ons belangrijk: op die manier kunnen we ingaan op eventuele wensen of opmerkingen, om zo het pakket nog te optimaliseren. </w:t>
      </w:r>
    </w:p>
    <w:p w:rsidR="006D2346" w:rsidRPr="00F84C75" w:rsidRDefault="006D2346" w:rsidP="00F84C75">
      <w:pPr>
        <w:autoSpaceDE w:val="0"/>
        <w:autoSpaceDN w:val="0"/>
        <w:adjustRightInd w:val="0"/>
        <w:jc w:val="both"/>
      </w:pPr>
      <w:r w:rsidRPr="00F84C75">
        <w:t xml:space="preserve">Wij willen daarom aandringen op het </w:t>
      </w:r>
      <w:r w:rsidRPr="00F84C75">
        <w:rPr>
          <w:b/>
          <w:bCs/>
        </w:rPr>
        <w:t>invullen van de evaluatieformulieren</w:t>
      </w:r>
      <w:r w:rsidRPr="00F84C75">
        <w:t>, zowel door de</w:t>
      </w:r>
    </w:p>
    <w:p w:rsidR="006D2346" w:rsidRPr="00F84C75" w:rsidRDefault="006D2346" w:rsidP="00F84C75">
      <w:pPr>
        <w:autoSpaceDE w:val="0"/>
        <w:autoSpaceDN w:val="0"/>
        <w:adjustRightInd w:val="0"/>
        <w:jc w:val="both"/>
      </w:pPr>
      <w:r w:rsidRPr="00F84C75">
        <w:t>moderator, door de expert als door de deelnemers, en deze naar het secretariaat van Domus</w:t>
      </w:r>
    </w:p>
    <w:p w:rsidR="006D2346" w:rsidRPr="00F84C75" w:rsidRDefault="006D2346" w:rsidP="00F84C75">
      <w:pPr>
        <w:jc w:val="both"/>
      </w:pPr>
      <w:r w:rsidRPr="00F84C75">
        <w:t>Medica terug te sturen. Lange Leemstraat 187, 2018 Antwerpen.</w:t>
      </w:r>
    </w:p>
    <w:p w:rsidR="00D17773" w:rsidRPr="00F84C75" w:rsidRDefault="00D17773"/>
    <w:p w:rsidR="00D17773" w:rsidRPr="00F84C75" w:rsidRDefault="00D17773"/>
    <w:p w:rsidR="00D17773" w:rsidRPr="00F84C75" w:rsidRDefault="00D17773"/>
    <w:p w:rsidR="006D2346" w:rsidRPr="00F84C75" w:rsidRDefault="006D2346">
      <w:pPr>
        <w:rPr>
          <w:b/>
          <w:spacing w:val="60"/>
          <w:kern w:val="28"/>
          <w:sz w:val="26"/>
          <w:lang w:val="nl-NL"/>
        </w:rPr>
      </w:pPr>
      <w:r w:rsidRPr="00F84C75">
        <w:br w:type="page"/>
      </w:r>
    </w:p>
    <w:p w:rsidR="00D17773" w:rsidRPr="00F84C75" w:rsidRDefault="00D17773">
      <w:pPr>
        <w:pStyle w:val="Kop1"/>
      </w:pPr>
      <w:bookmarkStart w:id="11" w:name="_Toc366757509"/>
      <w:r w:rsidRPr="00F84C75">
        <w:lastRenderedPageBreak/>
        <w:t>3. CASUÏSTIEK</w:t>
      </w:r>
      <w:bookmarkEnd w:id="11"/>
    </w:p>
    <w:p w:rsidR="00D17773" w:rsidRPr="00F84C75" w:rsidRDefault="00D17773"/>
    <w:p w:rsidR="00D17773" w:rsidRPr="00F84C75" w:rsidRDefault="00D17773">
      <w:pPr>
        <w:pStyle w:val="Kop2"/>
      </w:pPr>
      <w:bookmarkStart w:id="12" w:name="_Toc366757510"/>
      <w:r w:rsidRPr="00F84C75">
        <w:t>Casus1</w:t>
      </w:r>
      <w:r w:rsidR="006D2346" w:rsidRPr="00F84C75">
        <w:rPr>
          <w:b w:val="0"/>
          <w:i/>
          <w:iCs/>
          <w:spacing w:val="0"/>
          <w:sz w:val="22"/>
        </w:rPr>
        <w:t xml:space="preserve">(Dia </w:t>
      </w:r>
      <w:r w:rsidR="007A4CE7" w:rsidRPr="00F84C75">
        <w:rPr>
          <w:b w:val="0"/>
          <w:i/>
          <w:iCs/>
          <w:spacing w:val="0"/>
          <w:sz w:val="22"/>
        </w:rPr>
        <w:t>5</w:t>
      </w:r>
      <w:r w:rsidR="006D2346" w:rsidRPr="00F84C75">
        <w:rPr>
          <w:b w:val="0"/>
          <w:i/>
          <w:iCs/>
          <w:spacing w:val="0"/>
          <w:sz w:val="22"/>
        </w:rPr>
        <w:t>)</w:t>
      </w:r>
      <w:r w:rsidRPr="00F84C75">
        <w:t>:</w:t>
      </w:r>
      <w:bookmarkEnd w:id="12"/>
    </w:p>
    <w:p w:rsidR="00D17773" w:rsidRPr="00F84C75" w:rsidRDefault="00D17773"/>
    <w:p w:rsidR="007C31B4" w:rsidRPr="00F84C75" w:rsidRDefault="007C31B4" w:rsidP="00F84C75">
      <w:pPr>
        <w:autoSpaceDE w:val="0"/>
        <w:autoSpaceDN w:val="0"/>
        <w:adjustRightInd w:val="0"/>
        <w:jc w:val="both"/>
        <w:rPr>
          <w:bCs/>
        </w:rPr>
      </w:pPr>
      <w:r w:rsidRPr="00F84C75">
        <w:rPr>
          <w:bCs/>
        </w:rPr>
        <w:t xml:space="preserve">Kelly, 28 jaar. Samen met haar vrouwelijke partner heeft ze 2 kinderen. Kelly is van beide kinderen zwanger geweest. Het jongste is 9 maanden oud. Ze komt bij jou op raadpleging </w:t>
      </w:r>
      <w:r w:rsidR="00F124BC">
        <w:rPr>
          <w:bCs/>
        </w:rPr>
        <w:t>wegens</w:t>
      </w:r>
      <w:r w:rsidRPr="00F84C75">
        <w:rPr>
          <w:bCs/>
        </w:rPr>
        <w:t xml:space="preserve"> vaginale jeuk en afscheiding.</w:t>
      </w:r>
    </w:p>
    <w:p w:rsidR="007A4CE7" w:rsidRPr="00F84C75" w:rsidRDefault="007A4CE7" w:rsidP="007A4CE7">
      <w:pPr>
        <w:autoSpaceDE w:val="0"/>
        <w:autoSpaceDN w:val="0"/>
        <w:adjustRightInd w:val="0"/>
        <w:rPr>
          <w:bCs/>
        </w:rPr>
      </w:pPr>
    </w:p>
    <w:p w:rsidR="006D2346" w:rsidRPr="00F84C75" w:rsidRDefault="006D2346" w:rsidP="006D2346">
      <w:pPr>
        <w:autoSpaceDE w:val="0"/>
        <w:autoSpaceDN w:val="0"/>
        <w:adjustRightInd w:val="0"/>
        <w:rPr>
          <w:b/>
          <w:bCs/>
        </w:rPr>
      </w:pPr>
      <w:r w:rsidRPr="00F84C75">
        <w:rPr>
          <w:b/>
          <w:bCs/>
        </w:rPr>
        <w:t xml:space="preserve">Vragen casus 1: </w:t>
      </w:r>
      <w:r w:rsidR="003E051D" w:rsidRPr="00F84C75">
        <w:rPr>
          <w:bCs/>
        </w:rPr>
        <w:t>(</w:t>
      </w:r>
      <w:r w:rsidRPr="00F84C75">
        <w:rPr>
          <w:i/>
          <w:iCs/>
        </w:rPr>
        <w:t xml:space="preserve">Dia </w:t>
      </w:r>
      <w:r w:rsidR="007A4CE7" w:rsidRPr="00F84C75">
        <w:rPr>
          <w:i/>
          <w:iCs/>
        </w:rPr>
        <w:t>6</w:t>
      </w:r>
      <w:r w:rsidR="003E051D" w:rsidRPr="00F84C75">
        <w:rPr>
          <w:i/>
          <w:iCs/>
        </w:rPr>
        <w:t>)</w:t>
      </w:r>
    </w:p>
    <w:p w:rsidR="007C31B4" w:rsidRPr="00F84C75" w:rsidRDefault="007C31B4" w:rsidP="00F84C75">
      <w:pPr>
        <w:numPr>
          <w:ilvl w:val="0"/>
          <w:numId w:val="15"/>
        </w:numPr>
        <w:autoSpaceDE w:val="0"/>
        <w:autoSpaceDN w:val="0"/>
        <w:adjustRightInd w:val="0"/>
        <w:jc w:val="both"/>
      </w:pPr>
      <w:r w:rsidRPr="00F84C75">
        <w:t>Zou jij Kelly een uitstrijkje aanbieden? Waarom wel/ waarom niet?</w:t>
      </w:r>
    </w:p>
    <w:p w:rsidR="007C31B4" w:rsidRPr="00F84C75" w:rsidRDefault="007C31B4" w:rsidP="00F84C75">
      <w:pPr>
        <w:numPr>
          <w:ilvl w:val="0"/>
          <w:numId w:val="15"/>
        </w:numPr>
        <w:autoSpaceDE w:val="0"/>
        <w:autoSpaceDN w:val="0"/>
        <w:adjustRightInd w:val="0"/>
        <w:jc w:val="both"/>
      </w:pPr>
      <w:r w:rsidRPr="00F84C75">
        <w:t>Welke vragen zou je bijkomend aan Kelly stellen? Waarom stel je deze vragen?</w:t>
      </w:r>
    </w:p>
    <w:p w:rsidR="007C31B4" w:rsidRPr="00F84C75" w:rsidRDefault="007C31B4" w:rsidP="00F84C75">
      <w:pPr>
        <w:numPr>
          <w:ilvl w:val="0"/>
          <w:numId w:val="15"/>
        </w:numPr>
        <w:autoSpaceDE w:val="0"/>
        <w:autoSpaceDN w:val="0"/>
        <w:adjustRightInd w:val="0"/>
        <w:jc w:val="both"/>
      </w:pPr>
      <w:r w:rsidRPr="00F84C75">
        <w:t>Stel je doet een uitstrijkje. Welke informatie geef je, alvorens je het uitstrijkje afneemt?</w:t>
      </w:r>
    </w:p>
    <w:p w:rsidR="007C31B4" w:rsidRPr="00F84C75" w:rsidRDefault="007C31B4" w:rsidP="00F84C75">
      <w:pPr>
        <w:numPr>
          <w:ilvl w:val="0"/>
          <w:numId w:val="15"/>
        </w:numPr>
        <w:autoSpaceDE w:val="0"/>
        <w:autoSpaceDN w:val="0"/>
        <w:adjustRightInd w:val="0"/>
        <w:jc w:val="both"/>
      </w:pPr>
      <w:r w:rsidRPr="00F84C75">
        <w:t>Hoe neem je het uitstrijkje af?</w:t>
      </w:r>
    </w:p>
    <w:p w:rsidR="006D2346" w:rsidRPr="00F84C75" w:rsidRDefault="006D2346" w:rsidP="006D2346">
      <w:pPr>
        <w:autoSpaceDE w:val="0"/>
        <w:autoSpaceDN w:val="0"/>
        <w:adjustRightInd w:val="0"/>
      </w:pPr>
    </w:p>
    <w:p w:rsidR="006D2346" w:rsidRPr="00F84C75" w:rsidRDefault="006D2346" w:rsidP="006D2346">
      <w:pPr>
        <w:autoSpaceDE w:val="0"/>
        <w:autoSpaceDN w:val="0"/>
        <w:adjustRightInd w:val="0"/>
        <w:rPr>
          <w:b/>
          <w:bCs/>
          <w:i/>
          <w:iCs/>
        </w:rPr>
      </w:pPr>
      <w:r w:rsidRPr="00F84C75">
        <w:rPr>
          <w:b/>
          <w:bCs/>
          <w:i/>
          <w:iCs/>
        </w:rPr>
        <w:t>Toelichting aan moderator en expert:</w:t>
      </w:r>
    </w:p>
    <w:p w:rsidR="006D2346" w:rsidRPr="00F84C75" w:rsidRDefault="006D2346" w:rsidP="00F84C75">
      <w:pPr>
        <w:autoSpaceDE w:val="0"/>
        <w:autoSpaceDN w:val="0"/>
        <w:adjustRightInd w:val="0"/>
        <w:jc w:val="both"/>
      </w:pPr>
      <w:r w:rsidRPr="00F84C75">
        <w:t>Uiteraard laat de moderator eerst de LOK-deelnemers aan het woord. Daarna kan je putten</w:t>
      </w:r>
    </w:p>
    <w:p w:rsidR="006D2346" w:rsidRPr="00F84C75" w:rsidRDefault="006D2346" w:rsidP="00F84C75">
      <w:pPr>
        <w:jc w:val="both"/>
      </w:pPr>
      <w:r w:rsidRPr="00F84C75">
        <w:t>uit de volgende dia’s die de richtlijn toelichten:</w:t>
      </w:r>
    </w:p>
    <w:p w:rsidR="007A4CE7" w:rsidRPr="00F84C75" w:rsidRDefault="007A4CE7" w:rsidP="00F84C75">
      <w:pPr>
        <w:autoSpaceDE w:val="0"/>
        <w:autoSpaceDN w:val="0"/>
        <w:adjustRightInd w:val="0"/>
        <w:jc w:val="both"/>
      </w:pPr>
    </w:p>
    <w:p w:rsidR="006D2346" w:rsidRPr="00F84C75" w:rsidRDefault="006D2346" w:rsidP="00F84C75">
      <w:pPr>
        <w:autoSpaceDE w:val="0"/>
        <w:autoSpaceDN w:val="0"/>
        <w:adjustRightInd w:val="0"/>
        <w:jc w:val="both"/>
      </w:pPr>
      <w:r w:rsidRPr="00F84C75">
        <w:t>M.b.t. vraag 1:</w:t>
      </w:r>
      <w:r w:rsidR="007A4CE7" w:rsidRPr="00F84C75">
        <w:t xml:space="preserve"> </w:t>
      </w:r>
      <w:r w:rsidRPr="00F84C75">
        <w:rPr>
          <w:i/>
          <w:iCs/>
        </w:rPr>
        <w:t xml:space="preserve">Dia </w:t>
      </w:r>
      <w:r w:rsidR="007A4CE7" w:rsidRPr="00F84C75">
        <w:rPr>
          <w:i/>
          <w:iCs/>
        </w:rPr>
        <w:t>7</w:t>
      </w:r>
      <w:r w:rsidRPr="00F84C75">
        <w:rPr>
          <w:i/>
          <w:iCs/>
        </w:rPr>
        <w:t xml:space="preserve"> </w:t>
      </w:r>
    </w:p>
    <w:p w:rsidR="006D2346" w:rsidRDefault="00557771" w:rsidP="00F84C75">
      <w:pPr>
        <w:autoSpaceDE w:val="0"/>
        <w:autoSpaceDN w:val="0"/>
        <w:adjustRightInd w:val="0"/>
        <w:jc w:val="both"/>
      </w:pPr>
      <w:r w:rsidRPr="00F84C75">
        <w:t>Aanbeveling: de doelgroep voor screening wordt gevormd door alle vrouwen die ooit seksueel actief waren</w:t>
      </w:r>
      <w:r w:rsidR="00D616AD" w:rsidRPr="00F84C75">
        <w:t xml:space="preserve"> en  in de leeftijdsgroep van 25 t.e.m. 64 jaar zitten. (GRADE 1C)</w:t>
      </w:r>
    </w:p>
    <w:p w:rsidR="00F84C75" w:rsidRPr="00F84C75" w:rsidRDefault="00F84C75" w:rsidP="00F84C75">
      <w:pPr>
        <w:autoSpaceDE w:val="0"/>
        <w:autoSpaceDN w:val="0"/>
        <w:adjustRightInd w:val="0"/>
        <w:jc w:val="both"/>
      </w:pPr>
    </w:p>
    <w:p w:rsidR="00D616AD" w:rsidRPr="00F84C75" w:rsidRDefault="00D616AD" w:rsidP="00F84C75">
      <w:pPr>
        <w:autoSpaceDE w:val="0"/>
        <w:autoSpaceDN w:val="0"/>
        <w:adjustRightInd w:val="0"/>
        <w:jc w:val="both"/>
      </w:pPr>
      <w:r w:rsidRPr="00F84C75">
        <w:t>Starten met screening voor 25 jaar geeft weinig baten en veroorzaakt behandeling</w:t>
      </w:r>
      <w:r w:rsidR="00F84C75">
        <w:t xml:space="preserve"> </w:t>
      </w:r>
      <w:r w:rsidRPr="00F84C75">
        <w:t>van CIN-laesies die spontaan zouden regresseren. De Vlaamse sterftecijfers tonen duidelijk dat sterfte onder dertig jaar aan cervixkanker zeer zeldzaam is. Al zou dit ook voor een deel verklaard kunnen worden door de vroegtijdige en intensieve screening bij jongere vrouwen.</w:t>
      </w:r>
    </w:p>
    <w:p w:rsidR="00D616AD" w:rsidRDefault="00D616AD" w:rsidP="00F84C75">
      <w:pPr>
        <w:autoSpaceDE w:val="0"/>
        <w:autoSpaceDN w:val="0"/>
        <w:adjustRightInd w:val="0"/>
        <w:jc w:val="both"/>
      </w:pPr>
      <w:r w:rsidRPr="00F84C75">
        <w:t>Goed gedocumenteerde studies tonen aan dat vrouwen die regelmatig hebben deelgenomen aan screening en de laatste jaren normale uitstrijkjes hadden, bijna geen voordeel meer halen uit verdere deelname aan screening, eens ze ouder zijn dan vijftig jaar. Toch hanteren de meeste Europese landen een hogere eindleeftijd voor het aanbieden van het uitstrijkje. De Vlaamse Stuurgroep Cervixkankeropsporing stelde tot nu toe 64 jaar als bovengrens. Via de media is het moeilijk de nuances over te brengen rond al dan niet normale uitstrijkjes in de periode voor 50 jaar. Om die redenen bevelen de auteurs aan om zeker tot 64 jaar systematisch de screeningstoestand na te gaan en uitstrijkjes uit te voeren.</w:t>
      </w:r>
    </w:p>
    <w:p w:rsidR="00DA52EB" w:rsidRDefault="00DA52EB" w:rsidP="00F84C75">
      <w:pPr>
        <w:autoSpaceDE w:val="0"/>
        <w:autoSpaceDN w:val="0"/>
        <w:adjustRightInd w:val="0"/>
        <w:jc w:val="both"/>
      </w:pPr>
    </w:p>
    <w:p w:rsidR="00DA52EB" w:rsidRDefault="00F124BC" w:rsidP="00F84C75">
      <w:pPr>
        <w:autoSpaceDE w:val="0"/>
        <w:autoSpaceDN w:val="0"/>
        <w:adjustRightInd w:val="0"/>
        <w:jc w:val="both"/>
      </w:pPr>
      <w:r>
        <w:t>V</w:t>
      </w:r>
      <w:r w:rsidR="00DA52EB" w:rsidRPr="00DA52EB">
        <w:t>aginale on</w:t>
      </w:r>
      <w:r>
        <w:t>t</w:t>
      </w:r>
      <w:r w:rsidR="00DA52EB" w:rsidRPr="00DA52EB">
        <w:t>steking/ infectie: de aanwezigheid van overtollig bloed en/of ontstekingscellen verhindert dat de cytoloog een duidelijk zicht krijgt op de epitheelcellen. Hierdoor kan eventuele pathologie worden gemaskeerd, terwijl de sensitiviteit van de screeningstest verlaagt.</w:t>
      </w:r>
    </w:p>
    <w:p w:rsidR="00DA52EB" w:rsidRPr="00F84C75" w:rsidRDefault="00DA52EB" w:rsidP="00F84C75">
      <w:pPr>
        <w:autoSpaceDE w:val="0"/>
        <w:autoSpaceDN w:val="0"/>
        <w:adjustRightInd w:val="0"/>
        <w:jc w:val="both"/>
      </w:pPr>
    </w:p>
    <w:p w:rsidR="00D616AD" w:rsidRPr="00F84C75" w:rsidRDefault="00D616AD" w:rsidP="00D616AD">
      <w:pPr>
        <w:autoSpaceDE w:val="0"/>
        <w:autoSpaceDN w:val="0"/>
        <w:adjustRightInd w:val="0"/>
      </w:pPr>
    </w:p>
    <w:p w:rsidR="006D2346" w:rsidRPr="00F84C75" w:rsidRDefault="006D2346" w:rsidP="007A4CE7">
      <w:pPr>
        <w:autoSpaceDE w:val="0"/>
        <w:autoSpaceDN w:val="0"/>
        <w:adjustRightInd w:val="0"/>
        <w:rPr>
          <w:i/>
          <w:iCs/>
        </w:rPr>
      </w:pPr>
      <w:r w:rsidRPr="00F84C75">
        <w:t>M.b.t. vraag 2:</w:t>
      </w:r>
      <w:r w:rsidR="007A4CE7" w:rsidRPr="00F84C75">
        <w:t xml:space="preserve"> </w:t>
      </w:r>
      <w:r w:rsidRPr="00F84C75">
        <w:rPr>
          <w:i/>
          <w:iCs/>
        </w:rPr>
        <w:t xml:space="preserve">Dia </w:t>
      </w:r>
      <w:r w:rsidR="007A4CE7" w:rsidRPr="00F84C75">
        <w:rPr>
          <w:i/>
          <w:iCs/>
        </w:rPr>
        <w:t>8</w:t>
      </w:r>
    </w:p>
    <w:p w:rsidR="00DA52EB" w:rsidRDefault="00F124BC" w:rsidP="00DA52EB">
      <w:pPr>
        <w:pStyle w:val="Lijstalinea"/>
        <w:autoSpaceDE w:val="0"/>
        <w:autoSpaceDN w:val="0"/>
        <w:adjustRightInd w:val="0"/>
        <w:ind w:left="0"/>
        <w:jc w:val="both"/>
        <w:rPr>
          <w:rFonts w:ascii="Arial" w:hAnsi="Arial" w:cs="Arial"/>
        </w:rPr>
      </w:pPr>
      <w:r>
        <w:rPr>
          <w:rFonts w:ascii="Arial" w:hAnsi="Arial" w:cs="Arial"/>
        </w:rPr>
        <w:t>V</w:t>
      </w:r>
      <w:r w:rsidR="00DA52EB">
        <w:rPr>
          <w:rFonts w:ascii="Arial" w:hAnsi="Arial" w:cs="Arial"/>
        </w:rPr>
        <w:t>orig uitstrijkje: na een uitstrijkje heeft het cervicale epitheel minimaal zes weken nodig om te regenere</w:t>
      </w:r>
      <w:r>
        <w:rPr>
          <w:rFonts w:ascii="Arial" w:hAnsi="Arial" w:cs="Arial"/>
        </w:rPr>
        <w:t>re</w:t>
      </w:r>
      <w:r w:rsidR="00DA52EB">
        <w:rPr>
          <w:rFonts w:ascii="Arial" w:hAnsi="Arial" w:cs="Arial"/>
        </w:rPr>
        <w:t>n. Het is daarom aanbevolen minstens 3 maanden te wachten om een controle-uitstrijkje te maken om vals-negatieve resultaten te vermijden.</w:t>
      </w:r>
    </w:p>
    <w:p w:rsidR="00DA52EB" w:rsidRDefault="00DA52EB" w:rsidP="00DA52EB">
      <w:pPr>
        <w:pStyle w:val="Lijstalinea"/>
        <w:autoSpaceDE w:val="0"/>
        <w:autoSpaceDN w:val="0"/>
        <w:adjustRightInd w:val="0"/>
        <w:ind w:left="0"/>
        <w:jc w:val="both"/>
        <w:rPr>
          <w:rFonts w:ascii="Arial" w:hAnsi="Arial" w:cs="Arial"/>
        </w:rPr>
      </w:pPr>
    </w:p>
    <w:p w:rsidR="00DA52EB" w:rsidRDefault="00F124BC" w:rsidP="00DA52EB">
      <w:pPr>
        <w:pStyle w:val="Lijstalinea"/>
        <w:autoSpaceDE w:val="0"/>
        <w:autoSpaceDN w:val="0"/>
        <w:adjustRightInd w:val="0"/>
        <w:ind w:left="0"/>
        <w:jc w:val="both"/>
        <w:rPr>
          <w:rFonts w:ascii="Arial" w:hAnsi="Arial" w:cs="Arial"/>
        </w:rPr>
      </w:pPr>
      <w:r>
        <w:rPr>
          <w:rFonts w:ascii="Arial" w:hAnsi="Arial" w:cs="Arial"/>
        </w:rPr>
        <w:t>C</w:t>
      </w:r>
      <w:r w:rsidR="00DA52EB">
        <w:rPr>
          <w:rFonts w:ascii="Arial" w:hAnsi="Arial" w:cs="Arial"/>
        </w:rPr>
        <w:t>ervixchirugie: indien minder dan 3 maanden geleden, kunnen reparatieve veranderingen aanleiding geven tot vals-positieve resultaten.</w:t>
      </w:r>
    </w:p>
    <w:p w:rsidR="00DA52EB" w:rsidRDefault="00DA52EB" w:rsidP="00DA52EB">
      <w:pPr>
        <w:pStyle w:val="Lijstalinea"/>
        <w:autoSpaceDE w:val="0"/>
        <w:autoSpaceDN w:val="0"/>
        <w:adjustRightInd w:val="0"/>
        <w:ind w:left="0"/>
        <w:jc w:val="both"/>
        <w:rPr>
          <w:rFonts w:ascii="Arial" w:hAnsi="Arial" w:cs="Arial"/>
        </w:rPr>
      </w:pPr>
    </w:p>
    <w:p w:rsidR="007A4CE7" w:rsidRPr="00F84C75" w:rsidRDefault="00F124BC" w:rsidP="00DA52EB">
      <w:pPr>
        <w:pStyle w:val="Lijstalinea"/>
        <w:autoSpaceDE w:val="0"/>
        <w:autoSpaceDN w:val="0"/>
        <w:adjustRightInd w:val="0"/>
        <w:ind w:left="0"/>
        <w:jc w:val="both"/>
        <w:rPr>
          <w:rFonts w:ascii="Arial" w:hAnsi="Arial" w:cs="Arial"/>
        </w:rPr>
      </w:pPr>
      <w:r>
        <w:rPr>
          <w:rFonts w:ascii="Arial" w:hAnsi="Arial" w:cs="Arial"/>
        </w:rPr>
        <w:t>B</w:t>
      </w:r>
      <w:r w:rsidR="007A4CE7" w:rsidRPr="00F84C75">
        <w:rPr>
          <w:rFonts w:ascii="Arial" w:hAnsi="Arial" w:cs="Arial"/>
        </w:rPr>
        <w:t xml:space="preserve">orstvoeding en zwangerschap: </w:t>
      </w:r>
      <w:r>
        <w:rPr>
          <w:rFonts w:ascii="Arial" w:hAnsi="Arial" w:cs="Arial"/>
        </w:rPr>
        <w:t>Wacht met screenen tot minstens 3 maanden na borstvoeding en zwangerschap</w:t>
      </w:r>
      <w:r w:rsidR="007C31B4" w:rsidRPr="00F84C75">
        <w:rPr>
          <w:rFonts w:ascii="Arial" w:hAnsi="Arial" w:cs="Arial"/>
        </w:rPr>
        <w:t xml:space="preserve">. De kans op vals-positieve resultaten door snelle screening </w:t>
      </w:r>
      <w:r w:rsidR="007C31B4" w:rsidRPr="00F84C75">
        <w:rPr>
          <w:rFonts w:ascii="Arial" w:hAnsi="Arial" w:cs="Arial"/>
        </w:rPr>
        <w:lastRenderedPageBreak/>
        <w:t>na zwangerschap is groot. Vals-positieve resultaten kunnen de patiënten afschrikken om zich in de toekomst nog te laten onderzoeken. (noot 63 van de richtlijn)</w:t>
      </w:r>
    </w:p>
    <w:p w:rsidR="003E166B" w:rsidRDefault="003E166B" w:rsidP="00DA52EB">
      <w:pPr>
        <w:pStyle w:val="Lijstalinea"/>
        <w:autoSpaceDE w:val="0"/>
        <w:autoSpaceDN w:val="0"/>
        <w:adjustRightInd w:val="0"/>
        <w:ind w:left="0"/>
        <w:jc w:val="both"/>
        <w:rPr>
          <w:rFonts w:ascii="Arial" w:hAnsi="Arial" w:cs="Arial"/>
        </w:rPr>
      </w:pPr>
    </w:p>
    <w:p w:rsidR="00DA52EB" w:rsidRDefault="00DA52EB" w:rsidP="00DA52EB">
      <w:pPr>
        <w:pStyle w:val="Lijstalinea"/>
        <w:autoSpaceDE w:val="0"/>
        <w:autoSpaceDN w:val="0"/>
        <w:adjustRightInd w:val="0"/>
        <w:ind w:left="0"/>
        <w:jc w:val="both"/>
        <w:rPr>
          <w:rFonts w:ascii="Arial" w:hAnsi="Arial" w:cs="Arial"/>
        </w:rPr>
      </w:pPr>
      <w:r w:rsidRPr="00DA52EB">
        <w:rPr>
          <w:rFonts w:ascii="Arial" w:hAnsi="Arial" w:cs="Arial"/>
        </w:rPr>
        <w:t xml:space="preserve">Bij recent gebruik van ontsmettingscrème of -vloeistof, glijmiddel, vaginale medicatie (minder dan 48 uren voordien), vaginale douche (minder dan 24 uren voordien), voorafgaande colposcopie met azijnzuur (minder dan 24 uren vooraf): negatieve beïnvloeding van de kwaliteit van het uitstrijkje waardoor mogelijke interpretatieproblemen voor de cytoloog. </w:t>
      </w:r>
    </w:p>
    <w:p w:rsidR="00DA52EB" w:rsidRDefault="00DA52EB" w:rsidP="00DA52EB">
      <w:pPr>
        <w:pStyle w:val="Lijstalinea"/>
        <w:autoSpaceDE w:val="0"/>
        <w:autoSpaceDN w:val="0"/>
        <w:adjustRightInd w:val="0"/>
        <w:ind w:left="0"/>
        <w:jc w:val="both"/>
        <w:rPr>
          <w:rFonts w:ascii="Arial" w:hAnsi="Arial" w:cs="Arial"/>
        </w:rPr>
      </w:pPr>
    </w:p>
    <w:p w:rsidR="007C31B4" w:rsidRPr="00F84C75" w:rsidRDefault="003E166B" w:rsidP="00DA52EB">
      <w:pPr>
        <w:pStyle w:val="Lijstalinea"/>
        <w:autoSpaceDE w:val="0"/>
        <w:autoSpaceDN w:val="0"/>
        <w:adjustRightInd w:val="0"/>
        <w:ind w:left="0"/>
        <w:jc w:val="both"/>
        <w:rPr>
          <w:rFonts w:ascii="Arial" w:hAnsi="Arial" w:cs="Arial"/>
        </w:rPr>
      </w:pPr>
      <w:r>
        <w:rPr>
          <w:rFonts w:ascii="Arial" w:hAnsi="Arial" w:cs="Arial"/>
        </w:rPr>
        <w:t>R</w:t>
      </w:r>
      <w:r w:rsidR="007C31B4" w:rsidRPr="00F84C75">
        <w:rPr>
          <w:rFonts w:ascii="Arial" w:hAnsi="Arial" w:cs="Arial"/>
        </w:rPr>
        <w:t>adiotherapie: cytologische afwijkingen na bestraling zijn de eerste maanden het meest uitgesproken, maar meestal gaat men ook belangrijke blijvende afwijkingen zien. Het is belangrijk om die radiotherapie ook na jaren op het aanvraagformulier te vermelden.</w:t>
      </w:r>
    </w:p>
    <w:p w:rsidR="006D2346" w:rsidRPr="00F84C75" w:rsidRDefault="006D2346" w:rsidP="006D2346">
      <w:pPr>
        <w:autoSpaceDE w:val="0"/>
        <w:autoSpaceDN w:val="0"/>
        <w:adjustRightInd w:val="0"/>
      </w:pPr>
    </w:p>
    <w:p w:rsidR="00F84C75" w:rsidRDefault="00F84C75" w:rsidP="006D2346">
      <w:pPr>
        <w:autoSpaceDE w:val="0"/>
        <w:autoSpaceDN w:val="0"/>
        <w:adjustRightInd w:val="0"/>
      </w:pPr>
      <w:r>
        <w:br w:type="page"/>
      </w:r>
    </w:p>
    <w:p w:rsidR="006D2346" w:rsidRPr="00F84C75" w:rsidRDefault="003E166B" w:rsidP="006D2346">
      <w:pPr>
        <w:autoSpaceDE w:val="0"/>
        <w:autoSpaceDN w:val="0"/>
        <w:adjustRightInd w:val="0"/>
      </w:pPr>
      <w:r>
        <w:lastRenderedPageBreak/>
        <w:t>V</w:t>
      </w:r>
      <w:r w:rsidR="006D2346" w:rsidRPr="00F84C75">
        <w:t>raag 3</w:t>
      </w:r>
      <w:r w:rsidR="007A4CE7" w:rsidRPr="00F84C75">
        <w:t>:</w:t>
      </w:r>
      <w:r w:rsidR="007A4CE7" w:rsidRPr="00F84C75">
        <w:rPr>
          <w:i/>
        </w:rPr>
        <w:t xml:space="preserve"> Dia 9</w:t>
      </w:r>
      <w:r w:rsidR="007C31B4" w:rsidRPr="00F84C75">
        <w:rPr>
          <w:i/>
        </w:rPr>
        <w:t xml:space="preserve">  </w:t>
      </w:r>
      <w:r w:rsidR="007C31B4" w:rsidRPr="00F84C75">
        <w:t>“risicocommunicatie”</w:t>
      </w:r>
    </w:p>
    <w:p w:rsidR="00557771" w:rsidRDefault="00557771" w:rsidP="00F84C75">
      <w:pPr>
        <w:autoSpaceDE w:val="0"/>
        <w:autoSpaceDN w:val="0"/>
        <w:adjustRightInd w:val="0"/>
        <w:jc w:val="both"/>
      </w:pPr>
      <w:r w:rsidRPr="00F84C75">
        <w:t>Aanbeveling: elke vrouw moet volledige risicocommunicatie krijgen voor het uitstrijkje uitgevoerd wordt. (GRADE 2C)</w:t>
      </w:r>
    </w:p>
    <w:p w:rsidR="00F84C75" w:rsidRPr="00F84C75" w:rsidRDefault="00F84C75" w:rsidP="00F84C75">
      <w:pPr>
        <w:autoSpaceDE w:val="0"/>
        <w:autoSpaceDN w:val="0"/>
        <w:adjustRightInd w:val="0"/>
        <w:jc w:val="both"/>
      </w:pPr>
    </w:p>
    <w:p w:rsidR="007A4CE7" w:rsidRDefault="007C31B4" w:rsidP="00F84C75">
      <w:pPr>
        <w:autoSpaceDE w:val="0"/>
        <w:autoSpaceDN w:val="0"/>
        <w:adjustRightInd w:val="0"/>
        <w:jc w:val="both"/>
      </w:pPr>
      <w:r w:rsidRPr="00F84C75">
        <w:t xml:space="preserve">Risicocommunicatie is het volledig op de hoogte brengen van de vrouw over alle belangrijke aspecten van de voorgestelde handeling, in dit geval screening. </w:t>
      </w:r>
      <w:r w:rsidR="000C288A" w:rsidRPr="00F84C75">
        <w:t>Het reduceert de angst voor cervixkanker.</w:t>
      </w:r>
    </w:p>
    <w:p w:rsidR="00F84C75" w:rsidRPr="00F84C75" w:rsidRDefault="00F84C75" w:rsidP="00F84C75">
      <w:pPr>
        <w:autoSpaceDE w:val="0"/>
        <w:autoSpaceDN w:val="0"/>
        <w:adjustRightInd w:val="0"/>
        <w:jc w:val="both"/>
      </w:pPr>
    </w:p>
    <w:p w:rsidR="000C288A" w:rsidRPr="00F84C75" w:rsidRDefault="000C288A" w:rsidP="00F84C75">
      <w:pPr>
        <w:autoSpaceDE w:val="0"/>
        <w:autoSpaceDN w:val="0"/>
        <w:adjustRightInd w:val="0"/>
        <w:jc w:val="both"/>
      </w:pPr>
      <w:r w:rsidRPr="00F84C75">
        <w:t>Voor we het uitstrijkje uitvoeren, informeren we de vrouw over volgende zaken:</w:t>
      </w:r>
    </w:p>
    <w:p w:rsidR="000C288A" w:rsidRPr="00F84C75" w:rsidRDefault="000C288A" w:rsidP="00F84C75">
      <w:pPr>
        <w:pStyle w:val="Lijstalinea"/>
        <w:numPr>
          <w:ilvl w:val="0"/>
          <w:numId w:val="17"/>
        </w:numPr>
        <w:ind w:left="426" w:hanging="426"/>
        <w:jc w:val="both"/>
        <w:rPr>
          <w:rFonts w:ascii="Arial" w:hAnsi="Arial" w:cs="Arial"/>
        </w:rPr>
      </w:pPr>
      <w:r w:rsidRPr="00F84C75">
        <w:rPr>
          <w:rFonts w:ascii="Arial" w:hAnsi="Arial" w:cs="Arial"/>
        </w:rPr>
        <w:t>De bedoeling van het onderzoek: We zoeken op de baarmoederhals naar tekens die erop wijzen dat daar kanker zou kunnen ontstaan. Dit met de bedoeling van in te grijpen voor er effectief kanker ontstaat. Vrouwen die geen uitstrijkjes laten maken, hebben 4% kans om cervixkanker te ontwikkelen. Vrouwen die om de vijf jaar een uitstrijkje laten maken, hebben nog (maar) 0,6% kans op een invasief letsel. Als de uitslag normaal was, moet de test om de 36-60 maanden herhaald worden.</w:t>
      </w:r>
    </w:p>
    <w:p w:rsidR="000C288A" w:rsidRPr="00F84C75" w:rsidRDefault="000C288A" w:rsidP="00F84C75">
      <w:pPr>
        <w:pStyle w:val="Lijstalinea"/>
        <w:numPr>
          <w:ilvl w:val="0"/>
          <w:numId w:val="17"/>
        </w:numPr>
        <w:ind w:left="426" w:hanging="426"/>
        <w:jc w:val="both"/>
        <w:rPr>
          <w:rFonts w:ascii="Arial" w:hAnsi="Arial" w:cs="Arial"/>
        </w:rPr>
      </w:pPr>
      <w:r w:rsidRPr="00F84C75">
        <w:rPr>
          <w:rFonts w:ascii="Arial" w:hAnsi="Arial" w:cs="Arial"/>
        </w:rPr>
        <w:t>De nadelen en de risico’s van het onderzoek:</w:t>
      </w:r>
    </w:p>
    <w:p w:rsidR="000C288A" w:rsidRPr="00F84C75" w:rsidRDefault="000C288A" w:rsidP="00F84C75">
      <w:pPr>
        <w:pStyle w:val="Lijstalinea"/>
        <w:numPr>
          <w:ilvl w:val="0"/>
          <w:numId w:val="18"/>
        </w:numPr>
        <w:jc w:val="both"/>
        <w:rPr>
          <w:rFonts w:ascii="Arial" w:hAnsi="Arial" w:cs="Arial"/>
        </w:rPr>
      </w:pPr>
      <w:r w:rsidRPr="00F84C75">
        <w:rPr>
          <w:rFonts w:ascii="Arial" w:hAnsi="Arial" w:cs="Arial"/>
        </w:rPr>
        <w:t>De tijdsbesteding, het zich gedeeltelijk moeten uitkleden, onderzoek van de schede, licht ongemak.</w:t>
      </w:r>
    </w:p>
    <w:p w:rsidR="000C288A" w:rsidRPr="00F84C75" w:rsidRDefault="000C288A" w:rsidP="00F84C75">
      <w:pPr>
        <w:pStyle w:val="Lijstalinea"/>
        <w:numPr>
          <w:ilvl w:val="0"/>
          <w:numId w:val="18"/>
        </w:numPr>
        <w:jc w:val="both"/>
        <w:rPr>
          <w:rFonts w:ascii="Arial" w:hAnsi="Arial" w:cs="Arial"/>
        </w:rPr>
      </w:pPr>
      <w:r w:rsidRPr="00F84C75">
        <w:rPr>
          <w:rFonts w:ascii="Arial" w:hAnsi="Arial" w:cs="Arial"/>
        </w:rPr>
        <w:t>Kleine kans op lichte bloeding.</w:t>
      </w:r>
    </w:p>
    <w:p w:rsidR="000C288A" w:rsidRPr="00F84C75" w:rsidRDefault="000C288A" w:rsidP="00F84C75">
      <w:pPr>
        <w:pStyle w:val="Lijstalinea"/>
        <w:numPr>
          <w:ilvl w:val="0"/>
          <w:numId w:val="18"/>
        </w:numPr>
        <w:jc w:val="both"/>
        <w:rPr>
          <w:rFonts w:ascii="Arial" w:hAnsi="Arial" w:cs="Arial"/>
        </w:rPr>
      </w:pPr>
      <w:r w:rsidRPr="00F84C75">
        <w:rPr>
          <w:rFonts w:ascii="Arial" w:hAnsi="Arial" w:cs="Arial"/>
        </w:rPr>
        <w:t>De kans dat het onderzoek herhaald moet worden. In de meeste gevallen is de reden dat het uitstrijkje te onduidelijk was om definitief gerust te kunnen stellen. De test moet dan gewoon herhaald worden (na drie maanden).</w:t>
      </w:r>
    </w:p>
    <w:p w:rsidR="000C288A" w:rsidRDefault="000C288A" w:rsidP="00F84C75">
      <w:pPr>
        <w:pStyle w:val="Lijstalinea"/>
        <w:numPr>
          <w:ilvl w:val="0"/>
          <w:numId w:val="18"/>
        </w:numPr>
        <w:jc w:val="both"/>
        <w:rPr>
          <w:rFonts w:ascii="Arial" w:hAnsi="Arial" w:cs="Arial"/>
        </w:rPr>
      </w:pPr>
      <w:r w:rsidRPr="00F84C75">
        <w:rPr>
          <w:rFonts w:ascii="Arial" w:hAnsi="Arial" w:cs="Arial"/>
        </w:rPr>
        <w:t>De kans dat de test normaal is, maar dat er toch afwijkingen aanwezig zijn, is 1 op 10, maar die afwijking zal bij een volgend onderzoek nog tijdig ontdekt worden.</w:t>
      </w:r>
    </w:p>
    <w:p w:rsidR="003E166B" w:rsidRPr="00F84C75" w:rsidRDefault="003E166B" w:rsidP="003E166B">
      <w:pPr>
        <w:pStyle w:val="Lijstalinea"/>
        <w:ind w:left="1146"/>
        <w:jc w:val="both"/>
        <w:rPr>
          <w:rFonts w:ascii="Arial" w:hAnsi="Arial" w:cs="Arial"/>
        </w:rPr>
      </w:pPr>
    </w:p>
    <w:p w:rsidR="003E166B" w:rsidRPr="003E166B" w:rsidRDefault="000C288A" w:rsidP="003E166B">
      <w:pPr>
        <w:pStyle w:val="Lijstalinea"/>
        <w:numPr>
          <w:ilvl w:val="0"/>
          <w:numId w:val="17"/>
        </w:numPr>
        <w:ind w:left="426" w:hanging="426"/>
        <w:jc w:val="both"/>
        <w:rPr>
          <w:rFonts w:ascii="Arial" w:hAnsi="Arial" w:cs="Arial"/>
        </w:rPr>
      </w:pPr>
      <w:r w:rsidRPr="003E166B">
        <w:rPr>
          <w:rFonts w:ascii="Arial" w:hAnsi="Arial" w:cs="Arial"/>
        </w:rPr>
        <w:t>De kostprijs van de test en van eventuele opvolgonderzoeken.</w:t>
      </w:r>
      <w:r w:rsidR="00AC1F1D" w:rsidRPr="003E166B">
        <w:rPr>
          <w:rFonts w:ascii="Arial" w:hAnsi="Arial" w:cs="Arial"/>
        </w:rPr>
        <w:t xml:space="preserve"> </w:t>
      </w:r>
    </w:p>
    <w:p w:rsidR="003E166B" w:rsidRPr="003E166B" w:rsidRDefault="003E166B" w:rsidP="003E166B">
      <w:pPr>
        <w:rPr>
          <w:rFonts w:eastAsiaTheme="minorHAnsi"/>
          <w:szCs w:val="22"/>
          <w:lang w:eastAsia="en-US"/>
        </w:rPr>
      </w:pPr>
      <w:r w:rsidRPr="003E166B">
        <w:rPr>
          <w:rFonts w:eastAsiaTheme="minorHAnsi"/>
          <w:szCs w:val="22"/>
          <w:lang w:eastAsia="en-US"/>
        </w:rPr>
        <w:t>V</w:t>
      </w:r>
      <w:r w:rsidRPr="003E166B">
        <w:rPr>
          <w:rFonts w:eastAsiaTheme="minorHAnsi"/>
          <w:szCs w:val="22"/>
          <w:lang w:eastAsia="en-US"/>
        </w:rPr>
        <w:t xml:space="preserve">anaf 1 januari 2013 </w:t>
      </w:r>
      <w:r w:rsidRPr="003E166B">
        <w:rPr>
          <w:rFonts w:eastAsiaTheme="minorHAnsi"/>
          <w:szCs w:val="22"/>
          <w:lang w:eastAsia="en-US"/>
        </w:rPr>
        <w:t xml:space="preserve">worden </w:t>
      </w:r>
      <w:r w:rsidRPr="003E166B">
        <w:rPr>
          <w:rFonts w:eastAsiaTheme="minorHAnsi"/>
          <w:szCs w:val="22"/>
          <w:lang w:eastAsia="en-US"/>
        </w:rPr>
        <w:t>uitstrijkjes en hun cytopathologische aflezing (i</w:t>
      </w:r>
      <w:r w:rsidRPr="003E166B">
        <w:rPr>
          <w:rFonts w:eastAsiaTheme="minorHAnsi"/>
          <w:szCs w:val="22"/>
          <w:lang w:eastAsia="en-US"/>
        </w:rPr>
        <w:t xml:space="preserve">ncl.HPV bepaling op indicatie) </w:t>
      </w:r>
      <w:r w:rsidRPr="003E166B">
        <w:rPr>
          <w:rFonts w:eastAsiaTheme="minorHAnsi"/>
          <w:szCs w:val="22"/>
          <w:lang w:eastAsia="en-US"/>
        </w:rPr>
        <w:t>volledig terugbetaald onder de volgende voorwaarden</w:t>
      </w:r>
    </w:p>
    <w:p w:rsidR="003E166B" w:rsidRPr="003E166B" w:rsidRDefault="003E166B" w:rsidP="003E166B">
      <w:pPr>
        <w:pStyle w:val="Lijstalinea"/>
        <w:numPr>
          <w:ilvl w:val="0"/>
          <w:numId w:val="22"/>
        </w:numPr>
        <w:spacing w:after="0" w:line="240" w:lineRule="auto"/>
        <w:contextualSpacing w:val="0"/>
        <w:rPr>
          <w:rFonts w:ascii="Arial" w:hAnsi="Arial" w:cs="Arial"/>
        </w:rPr>
      </w:pPr>
      <w:r w:rsidRPr="003E166B">
        <w:rPr>
          <w:rFonts w:ascii="Arial" w:hAnsi="Arial" w:cs="Arial"/>
        </w:rPr>
        <w:t xml:space="preserve">Als er minstens 2 volledige kalenderjaren tussen liggen </w:t>
      </w:r>
      <w:r w:rsidR="00376035" w:rsidRPr="003E166B">
        <w:rPr>
          <w:rFonts w:ascii="Arial" w:hAnsi="Arial" w:cs="Arial"/>
        </w:rPr>
        <w:t xml:space="preserve">(bv </w:t>
      </w:r>
      <w:r w:rsidRPr="003E166B">
        <w:rPr>
          <w:rFonts w:ascii="Arial" w:hAnsi="Arial" w:cs="Arial"/>
        </w:rPr>
        <w:t>december 2012 kan terug uitstrijkje vanaf januari 2015)</w:t>
      </w:r>
    </w:p>
    <w:p w:rsidR="003E166B" w:rsidRPr="003E166B" w:rsidRDefault="003E166B" w:rsidP="003E166B">
      <w:pPr>
        <w:pStyle w:val="Lijstalinea"/>
        <w:numPr>
          <w:ilvl w:val="0"/>
          <w:numId w:val="22"/>
        </w:numPr>
        <w:spacing w:after="0" w:line="240" w:lineRule="auto"/>
        <w:contextualSpacing w:val="0"/>
        <w:rPr>
          <w:rFonts w:ascii="Arial" w:hAnsi="Arial" w:cs="Arial"/>
        </w:rPr>
      </w:pPr>
      <w:r w:rsidRPr="003E166B">
        <w:rPr>
          <w:rFonts w:ascii="Arial" w:hAnsi="Arial" w:cs="Arial"/>
        </w:rPr>
        <w:t xml:space="preserve">De </w:t>
      </w:r>
      <w:r w:rsidR="00376035" w:rsidRPr="003E166B">
        <w:rPr>
          <w:rFonts w:ascii="Arial" w:hAnsi="Arial" w:cs="Arial"/>
        </w:rPr>
        <w:t>anatoom-patholoog</w:t>
      </w:r>
      <w:r w:rsidRPr="003E166B">
        <w:rPr>
          <w:rFonts w:ascii="Arial" w:hAnsi="Arial" w:cs="Arial"/>
        </w:rPr>
        <w:t xml:space="preserve"> bepaald of HPV-screening nodig </w:t>
      </w:r>
      <w:r w:rsidR="00376035" w:rsidRPr="003E166B">
        <w:rPr>
          <w:rFonts w:ascii="Arial" w:hAnsi="Arial" w:cs="Arial"/>
        </w:rPr>
        <w:t>is:</w:t>
      </w:r>
      <w:r w:rsidRPr="003E166B">
        <w:rPr>
          <w:rFonts w:ascii="Arial" w:hAnsi="Arial" w:cs="Arial"/>
        </w:rPr>
        <w:t xml:space="preserve"> dat kan enkel bij ASCUS, ASC-US, ASCH en bij opvolging na behandeling van CIN.AGUS</w:t>
      </w:r>
    </w:p>
    <w:p w:rsidR="003E166B" w:rsidRPr="003E166B" w:rsidRDefault="00376035" w:rsidP="003E166B">
      <w:pPr>
        <w:pStyle w:val="Lijstalinea"/>
        <w:numPr>
          <w:ilvl w:val="0"/>
          <w:numId w:val="22"/>
        </w:numPr>
        <w:spacing w:after="0" w:line="240" w:lineRule="auto"/>
        <w:contextualSpacing w:val="0"/>
        <w:rPr>
          <w:rFonts w:ascii="Arial" w:hAnsi="Arial" w:cs="Arial"/>
        </w:rPr>
      </w:pPr>
      <w:r w:rsidRPr="003E166B">
        <w:rPr>
          <w:rFonts w:ascii="Arial" w:hAnsi="Arial" w:cs="Arial"/>
        </w:rPr>
        <w:t>Klassiek</w:t>
      </w:r>
      <w:r w:rsidR="003E166B" w:rsidRPr="003E166B">
        <w:rPr>
          <w:rFonts w:ascii="Arial" w:hAnsi="Arial" w:cs="Arial"/>
        </w:rPr>
        <w:t xml:space="preserve"> uitstrijkje (geen dunne laagpreparaat) worden </w:t>
      </w:r>
      <w:r w:rsidRPr="003E166B">
        <w:rPr>
          <w:rFonts w:ascii="Arial" w:hAnsi="Arial" w:cs="Arial"/>
        </w:rPr>
        <w:t>nog terugbetaald.</w:t>
      </w:r>
      <w:r w:rsidR="003E166B" w:rsidRPr="003E166B">
        <w:rPr>
          <w:rFonts w:ascii="Arial" w:hAnsi="Arial" w:cs="Arial"/>
        </w:rPr>
        <w:t xml:space="preserve"> In geval van </w:t>
      </w:r>
      <w:r w:rsidR="003E166B" w:rsidRPr="003E166B">
        <w:rPr>
          <w:rFonts w:ascii="Arial" w:hAnsi="Arial" w:cs="Arial"/>
        </w:rPr>
        <w:t>antomopathologische</w:t>
      </w:r>
      <w:r w:rsidR="003E166B" w:rsidRPr="003E166B">
        <w:rPr>
          <w:rFonts w:ascii="Arial" w:hAnsi="Arial" w:cs="Arial"/>
        </w:rPr>
        <w:t xml:space="preserve"> noodzaak zal men een herhalingsadvies na 3 tot 6 maand maar dan met dunnelaag en HPV bepaling bij persisterend dysplasie(cytologische afwijking)</w:t>
      </w:r>
    </w:p>
    <w:p w:rsidR="003E166B" w:rsidRPr="003E166B" w:rsidRDefault="003E166B" w:rsidP="003E166B">
      <w:pPr>
        <w:pStyle w:val="Lijstalinea"/>
        <w:numPr>
          <w:ilvl w:val="0"/>
          <w:numId w:val="22"/>
        </w:numPr>
        <w:spacing w:after="0" w:line="240" w:lineRule="auto"/>
        <w:contextualSpacing w:val="0"/>
        <w:rPr>
          <w:rFonts w:ascii="Arial" w:hAnsi="Arial" w:cs="Arial"/>
        </w:rPr>
      </w:pPr>
      <w:r w:rsidRPr="003E166B">
        <w:rPr>
          <w:rFonts w:ascii="Arial" w:hAnsi="Arial" w:cs="Arial"/>
        </w:rPr>
        <w:t>Uitstrijkjes die omwille van slechte kwaliteit niet cytopathologisch kunnen geïnterpreteerd worden mogen niet aangerekend worden aan patiënte of RIZIV.(art 11 en 6 van KB)</w:t>
      </w:r>
    </w:p>
    <w:p w:rsidR="003E166B" w:rsidRDefault="003E166B" w:rsidP="003E166B">
      <w:pPr>
        <w:pStyle w:val="Lijstalinea"/>
        <w:numPr>
          <w:ilvl w:val="0"/>
          <w:numId w:val="22"/>
        </w:numPr>
        <w:spacing w:after="0" w:line="240" w:lineRule="auto"/>
        <w:contextualSpacing w:val="0"/>
        <w:rPr>
          <w:rFonts w:ascii="Arial" w:hAnsi="Arial" w:cs="Arial"/>
        </w:rPr>
      </w:pPr>
      <w:r w:rsidRPr="003E166B">
        <w:rPr>
          <w:rFonts w:ascii="Arial" w:hAnsi="Arial" w:cs="Arial"/>
        </w:rPr>
        <w:t>Uitstrijkjes voor 25 jaar en na 65 jaar blijven terugbetaald</w:t>
      </w:r>
    </w:p>
    <w:p w:rsidR="003E166B" w:rsidRPr="003E166B" w:rsidRDefault="003E166B" w:rsidP="003E166B">
      <w:pPr>
        <w:pStyle w:val="Lijstalinea"/>
        <w:spacing w:after="0" w:line="240" w:lineRule="auto"/>
        <w:contextualSpacing w:val="0"/>
        <w:rPr>
          <w:rFonts w:ascii="Arial" w:hAnsi="Arial" w:cs="Arial"/>
        </w:rPr>
      </w:pPr>
    </w:p>
    <w:p w:rsidR="009A7A45" w:rsidRPr="003E166B" w:rsidRDefault="009A7A45" w:rsidP="009A7A45">
      <w:pPr>
        <w:pStyle w:val="Lijstalinea"/>
        <w:numPr>
          <w:ilvl w:val="0"/>
          <w:numId w:val="19"/>
        </w:numPr>
        <w:ind w:left="426" w:hanging="426"/>
        <w:jc w:val="both"/>
        <w:rPr>
          <w:rFonts w:ascii="Arial" w:hAnsi="Arial" w:cs="Arial"/>
        </w:rPr>
      </w:pPr>
      <w:r w:rsidRPr="003E166B">
        <w:rPr>
          <w:rFonts w:ascii="Arial" w:hAnsi="Arial" w:cs="Arial"/>
        </w:rPr>
        <w:t xml:space="preserve">Wat er moet gebeuren bij een positief resultaat: </w:t>
      </w:r>
    </w:p>
    <w:p w:rsidR="009A7A45" w:rsidRPr="009A7A45" w:rsidRDefault="009A7A45" w:rsidP="009A7A45">
      <w:pPr>
        <w:pStyle w:val="Lijstalinea"/>
        <w:numPr>
          <w:ilvl w:val="0"/>
          <w:numId w:val="20"/>
        </w:numPr>
        <w:jc w:val="both"/>
        <w:rPr>
          <w:rFonts w:ascii="Arial" w:hAnsi="Arial" w:cs="Arial"/>
        </w:rPr>
      </w:pPr>
      <w:r w:rsidRPr="009A7A45">
        <w:rPr>
          <w:rFonts w:ascii="Arial" w:hAnsi="Arial" w:cs="Arial"/>
        </w:rPr>
        <w:t>De kans op een positief resultaat is 3%. Bij een positief</w:t>
      </w:r>
      <w:r>
        <w:rPr>
          <w:rFonts w:ascii="Arial" w:hAnsi="Arial" w:cs="Arial"/>
        </w:rPr>
        <w:t xml:space="preserve"> </w:t>
      </w:r>
      <w:r w:rsidRPr="009A7A45">
        <w:rPr>
          <w:rFonts w:ascii="Arial" w:hAnsi="Arial" w:cs="Arial"/>
        </w:rPr>
        <w:t>resultaat zal in de meeste gevallen het uitstrijkje vroegtijdiger</w:t>
      </w:r>
      <w:r>
        <w:rPr>
          <w:rFonts w:ascii="Arial" w:hAnsi="Arial" w:cs="Arial"/>
        </w:rPr>
        <w:t xml:space="preserve"> </w:t>
      </w:r>
      <w:r w:rsidRPr="009A7A45">
        <w:rPr>
          <w:rFonts w:ascii="Arial" w:hAnsi="Arial" w:cs="Arial"/>
        </w:rPr>
        <w:t>herhaald moeten worden, eventueel met bijkomende voorbereiding.</w:t>
      </w:r>
    </w:p>
    <w:p w:rsidR="009A7A45" w:rsidRPr="009A7A45" w:rsidRDefault="009A7A45" w:rsidP="009A7A45">
      <w:pPr>
        <w:pStyle w:val="Lijstalinea"/>
        <w:numPr>
          <w:ilvl w:val="0"/>
          <w:numId w:val="20"/>
        </w:numPr>
        <w:jc w:val="both"/>
        <w:rPr>
          <w:rFonts w:ascii="Arial" w:hAnsi="Arial" w:cs="Arial"/>
        </w:rPr>
      </w:pPr>
      <w:r w:rsidRPr="009A7A45">
        <w:rPr>
          <w:rFonts w:ascii="Arial" w:hAnsi="Arial" w:cs="Arial"/>
        </w:rPr>
        <w:t>Af en toe is een onmiddellijke verwijzing naar een gynaecoloog</w:t>
      </w:r>
      <w:r>
        <w:rPr>
          <w:rFonts w:ascii="Arial" w:hAnsi="Arial" w:cs="Arial"/>
        </w:rPr>
        <w:t xml:space="preserve"> </w:t>
      </w:r>
      <w:r w:rsidRPr="009A7A45">
        <w:rPr>
          <w:rFonts w:ascii="Arial" w:hAnsi="Arial" w:cs="Arial"/>
        </w:rPr>
        <w:t>nodig (voor colposcopie en eventuele biopsie).</w:t>
      </w:r>
    </w:p>
    <w:p w:rsidR="009A7A45" w:rsidRPr="009A7A45" w:rsidRDefault="009A7A45" w:rsidP="009A7A45">
      <w:pPr>
        <w:pStyle w:val="Lijstalinea"/>
        <w:numPr>
          <w:ilvl w:val="0"/>
          <w:numId w:val="20"/>
        </w:numPr>
        <w:jc w:val="both"/>
        <w:rPr>
          <w:rFonts w:ascii="Arial" w:hAnsi="Arial" w:cs="Arial"/>
        </w:rPr>
      </w:pPr>
      <w:r w:rsidRPr="009A7A45">
        <w:rPr>
          <w:rFonts w:ascii="Arial" w:hAnsi="Arial" w:cs="Arial"/>
        </w:rPr>
        <w:t>Als 2000 vrouwen opvolgonderzoeken moeten ondergaan,</w:t>
      </w:r>
      <w:r>
        <w:rPr>
          <w:rFonts w:ascii="Arial" w:hAnsi="Arial" w:cs="Arial"/>
        </w:rPr>
        <w:t xml:space="preserve"> </w:t>
      </w:r>
      <w:r w:rsidRPr="009A7A45">
        <w:rPr>
          <w:rFonts w:ascii="Arial" w:hAnsi="Arial" w:cs="Arial"/>
        </w:rPr>
        <w:t>dan zal daar één kanker tussen zitten.</w:t>
      </w:r>
    </w:p>
    <w:p w:rsidR="005B6FA1" w:rsidRDefault="009A7A45" w:rsidP="005B6FA1">
      <w:pPr>
        <w:pStyle w:val="Lijstalinea"/>
        <w:ind w:left="426"/>
        <w:jc w:val="both"/>
        <w:rPr>
          <w:rFonts w:ascii="Arial" w:hAnsi="Arial" w:cs="Arial"/>
        </w:rPr>
      </w:pPr>
      <w:r w:rsidRPr="009A7A45">
        <w:rPr>
          <w:rFonts w:ascii="Arial" w:hAnsi="Arial" w:cs="Arial"/>
        </w:rPr>
        <w:lastRenderedPageBreak/>
        <w:t>Omwille van de uitgebreide informatieverstrekking die</w:t>
      </w:r>
      <w:r>
        <w:rPr>
          <w:rFonts w:ascii="Arial" w:hAnsi="Arial" w:cs="Arial"/>
        </w:rPr>
        <w:t xml:space="preserve"> </w:t>
      </w:r>
      <w:r w:rsidRPr="009A7A45">
        <w:rPr>
          <w:rFonts w:ascii="Arial" w:hAnsi="Arial" w:cs="Arial"/>
        </w:rPr>
        <w:t>nodig is en de relatief kleine kans dat het onderzoek uitgevoerd</w:t>
      </w:r>
      <w:r>
        <w:rPr>
          <w:rFonts w:ascii="Arial" w:hAnsi="Arial" w:cs="Arial"/>
        </w:rPr>
        <w:t xml:space="preserve"> </w:t>
      </w:r>
      <w:r w:rsidRPr="009A7A45">
        <w:rPr>
          <w:rFonts w:ascii="Arial" w:hAnsi="Arial" w:cs="Arial"/>
        </w:rPr>
        <w:t>moet worden, is het niet uitvoerbaar alle vrouwen</w:t>
      </w:r>
      <w:r>
        <w:rPr>
          <w:rFonts w:ascii="Arial" w:hAnsi="Arial" w:cs="Arial"/>
        </w:rPr>
        <w:t xml:space="preserve"> </w:t>
      </w:r>
      <w:r w:rsidRPr="009A7A45">
        <w:rPr>
          <w:rFonts w:ascii="Arial" w:hAnsi="Arial" w:cs="Arial"/>
        </w:rPr>
        <w:t>op voorhand te informeren over de mogelijkheid dat in het kader van het verdere onderzoek van het uitstrijkje ook een</w:t>
      </w:r>
      <w:r>
        <w:rPr>
          <w:rFonts w:ascii="Arial" w:hAnsi="Arial" w:cs="Arial"/>
        </w:rPr>
        <w:t xml:space="preserve"> </w:t>
      </w:r>
      <w:r w:rsidRPr="009A7A45">
        <w:rPr>
          <w:rFonts w:ascii="Arial" w:hAnsi="Arial" w:cs="Arial"/>
        </w:rPr>
        <w:t>hrHPV-bepaling</w:t>
      </w:r>
      <w:r w:rsidR="003E166B">
        <w:rPr>
          <w:rFonts w:ascii="Arial" w:hAnsi="Arial" w:cs="Arial"/>
        </w:rPr>
        <w:t xml:space="preserve"> t(hoogrisico HPV-bepaling)</w:t>
      </w:r>
      <w:r w:rsidRPr="009A7A45">
        <w:rPr>
          <w:rFonts w:ascii="Arial" w:hAnsi="Arial" w:cs="Arial"/>
        </w:rPr>
        <w:t xml:space="preserve"> uitgevoerd kan worden.</w:t>
      </w:r>
    </w:p>
    <w:p w:rsidR="005B6FA1" w:rsidRPr="005B6FA1" w:rsidRDefault="005B6FA1" w:rsidP="005B6FA1">
      <w:pPr>
        <w:pStyle w:val="Lijstalinea"/>
        <w:ind w:left="426"/>
        <w:jc w:val="both"/>
        <w:rPr>
          <w:rFonts w:ascii="Arial" w:hAnsi="Arial" w:cs="Arial"/>
        </w:rPr>
      </w:pPr>
    </w:p>
    <w:p w:rsidR="009A7A45" w:rsidRPr="009A7A45" w:rsidRDefault="009A7A45" w:rsidP="009A7A45">
      <w:pPr>
        <w:pStyle w:val="Lijstalinea"/>
        <w:numPr>
          <w:ilvl w:val="0"/>
          <w:numId w:val="19"/>
        </w:numPr>
        <w:jc w:val="both"/>
        <w:rPr>
          <w:rFonts w:ascii="Arial" w:hAnsi="Arial" w:cs="Arial"/>
        </w:rPr>
      </w:pPr>
      <w:r w:rsidRPr="009A7A45">
        <w:rPr>
          <w:rFonts w:ascii="Arial" w:hAnsi="Arial" w:cs="Arial"/>
        </w:rPr>
        <w:t>Over het effect dat van</w:t>
      </w:r>
      <w:r w:rsidR="005B6FA1">
        <w:rPr>
          <w:rFonts w:ascii="Arial" w:hAnsi="Arial" w:cs="Arial"/>
        </w:rPr>
        <w:t xml:space="preserve"> HPV-</w:t>
      </w:r>
      <w:r>
        <w:rPr>
          <w:rFonts w:ascii="Arial" w:hAnsi="Arial" w:cs="Arial"/>
        </w:rPr>
        <w:t xml:space="preserve">vaccinatie verwacht mag worden: </w:t>
      </w:r>
      <w:r w:rsidRPr="009A7A45">
        <w:rPr>
          <w:rFonts w:ascii="Arial" w:hAnsi="Arial" w:cs="Arial"/>
        </w:rPr>
        <w:t>bewezen effect op immuniteit, op infectie en premaligne</w:t>
      </w:r>
      <w:r>
        <w:rPr>
          <w:rFonts w:ascii="Arial" w:hAnsi="Arial" w:cs="Arial"/>
        </w:rPr>
        <w:t xml:space="preserve"> </w:t>
      </w:r>
      <w:r w:rsidRPr="009A7A45">
        <w:rPr>
          <w:rFonts w:ascii="Arial" w:hAnsi="Arial" w:cs="Arial"/>
        </w:rPr>
        <w:t>laesies, nog niet op kanker zelf.</w:t>
      </w:r>
    </w:p>
    <w:p w:rsidR="009A7A45" w:rsidRDefault="009A7A45" w:rsidP="009A7A45">
      <w:pPr>
        <w:pStyle w:val="Lijstalinea"/>
        <w:jc w:val="both"/>
        <w:rPr>
          <w:rFonts w:ascii="Arial" w:hAnsi="Arial" w:cs="Arial"/>
        </w:rPr>
      </w:pPr>
      <w:r w:rsidRPr="009A7A45">
        <w:rPr>
          <w:rFonts w:ascii="Arial" w:hAnsi="Arial" w:cs="Arial"/>
        </w:rPr>
        <w:t>Preventie van deze en andere seksueel overdraagbare infecties</w:t>
      </w:r>
      <w:r>
        <w:rPr>
          <w:rFonts w:ascii="Arial" w:hAnsi="Arial" w:cs="Arial"/>
        </w:rPr>
        <w:t xml:space="preserve"> </w:t>
      </w:r>
      <w:r w:rsidRPr="009A7A45">
        <w:rPr>
          <w:rFonts w:ascii="Arial" w:hAnsi="Arial" w:cs="Arial"/>
        </w:rPr>
        <w:t>(= veilig vrijen) blijft nodig. Omdat niet alle hrHPV-types</w:t>
      </w:r>
      <w:r>
        <w:rPr>
          <w:rFonts w:ascii="Arial" w:hAnsi="Arial" w:cs="Arial"/>
        </w:rPr>
        <w:t xml:space="preserve"> </w:t>
      </w:r>
      <w:r w:rsidRPr="009A7A45">
        <w:rPr>
          <w:rFonts w:ascii="Arial" w:hAnsi="Arial" w:cs="Arial"/>
        </w:rPr>
        <w:t>in het vaccin zitten, blijven uitstrijkjes verder nodig.</w:t>
      </w:r>
    </w:p>
    <w:p w:rsidR="005B6FA1" w:rsidRDefault="005B6FA1" w:rsidP="005B6FA1">
      <w:pPr>
        <w:pStyle w:val="Lijstalinea"/>
        <w:jc w:val="both"/>
        <w:rPr>
          <w:rFonts w:ascii="Arial" w:hAnsi="Arial" w:cs="Arial"/>
        </w:rPr>
      </w:pPr>
      <w:r>
        <w:rPr>
          <w:rFonts w:ascii="Arial" w:hAnsi="Arial" w:cs="Arial"/>
        </w:rPr>
        <w:t xml:space="preserve">HPV vaccinatie wordt door het CLB gratis aangeboden aan alle meisjes van het eerste jaar secundair: </w:t>
      </w:r>
      <w:hyperlink r:id="rId9" w:history="1">
        <w:r w:rsidRPr="00AC12AF">
          <w:rPr>
            <w:rStyle w:val="Hyperlink"/>
          </w:rPr>
          <w:t>http://www.zorg-en-gezondheid.be/hpv/</w:t>
        </w:r>
      </w:hyperlink>
    </w:p>
    <w:p w:rsidR="009A7A45" w:rsidRPr="005B6FA1" w:rsidRDefault="009A7A45" w:rsidP="005B6FA1">
      <w:pPr>
        <w:pStyle w:val="Lijstalinea"/>
        <w:jc w:val="both"/>
        <w:rPr>
          <w:rFonts w:ascii="Arial" w:hAnsi="Arial" w:cs="Arial"/>
        </w:rPr>
      </w:pPr>
      <w:r w:rsidRPr="005B6FA1">
        <w:rPr>
          <w:rFonts w:ascii="Arial" w:hAnsi="Arial" w:cs="Arial"/>
          <w:u w:val="single"/>
        </w:rPr>
        <w:t>Toedieningsschema en kostprijs</w:t>
      </w:r>
      <w:r w:rsidR="005B6FA1">
        <w:rPr>
          <w:rFonts w:ascii="Arial" w:hAnsi="Arial" w:cs="Arial"/>
          <w:u w:val="single"/>
        </w:rPr>
        <w:t xml:space="preserve"> buiten het Vlaams vaccinatieprogramma</w:t>
      </w:r>
      <w:r w:rsidRPr="005B6FA1">
        <w:rPr>
          <w:rFonts w:ascii="Arial" w:hAnsi="Arial" w:cs="Arial"/>
        </w:rPr>
        <w:t>:</w:t>
      </w:r>
    </w:p>
    <w:p w:rsidR="009A7A45" w:rsidRDefault="009A7A45" w:rsidP="009A7A45">
      <w:pPr>
        <w:pStyle w:val="Lijstalinea"/>
        <w:jc w:val="both"/>
        <w:rPr>
          <w:rFonts w:ascii="Arial" w:hAnsi="Arial" w:cs="Arial"/>
        </w:rPr>
      </w:pPr>
      <w:r w:rsidRPr="009A7A45">
        <w:rPr>
          <w:rFonts w:ascii="Arial" w:hAnsi="Arial" w:cs="Arial"/>
        </w:rPr>
        <w:t xml:space="preserve">Voor Gardasil® IM </w:t>
      </w:r>
      <w:r>
        <w:rPr>
          <w:rFonts w:ascii="Arial" w:hAnsi="Arial" w:cs="Arial"/>
        </w:rPr>
        <w:t xml:space="preserve">(HPV types 6, 11, 16, 18) </w:t>
      </w:r>
      <w:r w:rsidRPr="009A7A45">
        <w:rPr>
          <w:rFonts w:ascii="Arial" w:hAnsi="Arial" w:cs="Arial"/>
        </w:rPr>
        <w:t>toediening op 0, 2 en 6 maanden:</w:t>
      </w:r>
      <w:r>
        <w:rPr>
          <w:rFonts w:ascii="Arial" w:hAnsi="Arial" w:cs="Arial"/>
        </w:rPr>
        <w:t xml:space="preserve"> </w:t>
      </w:r>
    </w:p>
    <w:p w:rsidR="009A7A45" w:rsidRPr="009A7A45" w:rsidRDefault="009A7A45" w:rsidP="009A7A45">
      <w:pPr>
        <w:pStyle w:val="Lijstalinea"/>
        <w:jc w:val="both"/>
        <w:rPr>
          <w:rFonts w:ascii="Arial" w:hAnsi="Arial" w:cs="Arial"/>
        </w:rPr>
      </w:pPr>
      <w:r w:rsidRPr="009A7A45">
        <w:rPr>
          <w:rFonts w:ascii="Arial" w:hAnsi="Arial" w:cs="Arial"/>
        </w:rPr>
        <w:t>€ 130,22 per spuit.</w:t>
      </w:r>
    </w:p>
    <w:p w:rsidR="009A7A45" w:rsidRDefault="009A7A45" w:rsidP="009A7A45">
      <w:pPr>
        <w:pStyle w:val="Lijstalinea"/>
        <w:jc w:val="both"/>
        <w:rPr>
          <w:rFonts w:ascii="Arial" w:hAnsi="Arial" w:cs="Arial"/>
        </w:rPr>
      </w:pPr>
      <w:r w:rsidRPr="009A7A45">
        <w:rPr>
          <w:rFonts w:ascii="Arial" w:hAnsi="Arial" w:cs="Arial"/>
        </w:rPr>
        <w:t xml:space="preserve">Voor Cervarix® IM </w:t>
      </w:r>
      <w:r>
        <w:rPr>
          <w:rFonts w:ascii="Arial" w:hAnsi="Arial" w:cs="Arial"/>
        </w:rPr>
        <w:t xml:space="preserve">(HPV types 16, 18) </w:t>
      </w:r>
      <w:r w:rsidRPr="009A7A45">
        <w:rPr>
          <w:rFonts w:ascii="Arial" w:hAnsi="Arial" w:cs="Arial"/>
        </w:rPr>
        <w:t>toediening op 0, 1 en 6 maanden:</w:t>
      </w:r>
      <w:r>
        <w:rPr>
          <w:rFonts w:ascii="Arial" w:hAnsi="Arial" w:cs="Arial"/>
        </w:rPr>
        <w:t xml:space="preserve"> </w:t>
      </w:r>
    </w:p>
    <w:p w:rsidR="009A7A45" w:rsidRPr="009A7A45" w:rsidRDefault="009A7A45" w:rsidP="009A7A45">
      <w:pPr>
        <w:pStyle w:val="Lijstalinea"/>
        <w:jc w:val="both"/>
        <w:rPr>
          <w:rFonts w:ascii="Arial" w:hAnsi="Arial" w:cs="Arial"/>
        </w:rPr>
      </w:pPr>
      <w:r w:rsidRPr="009A7A45">
        <w:rPr>
          <w:rFonts w:ascii="Arial" w:hAnsi="Arial" w:cs="Arial"/>
        </w:rPr>
        <w:t>€ 130,22 per spuit.</w:t>
      </w:r>
    </w:p>
    <w:p w:rsidR="009A7A45" w:rsidRPr="009A7A45" w:rsidRDefault="009A7A45" w:rsidP="009A7A45">
      <w:pPr>
        <w:pStyle w:val="Lijstalinea"/>
        <w:jc w:val="both"/>
        <w:rPr>
          <w:rFonts w:ascii="Arial" w:hAnsi="Arial" w:cs="Arial"/>
        </w:rPr>
      </w:pPr>
      <w:r w:rsidRPr="009A7A45">
        <w:rPr>
          <w:rFonts w:ascii="Arial" w:hAnsi="Arial" w:cs="Arial"/>
        </w:rPr>
        <w:t>Onzekerheid over de duur van de bescherming. Er is geen</w:t>
      </w:r>
      <w:r>
        <w:rPr>
          <w:rFonts w:ascii="Arial" w:hAnsi="Arial" w:cs="Arial"/>
        </w:rPr>
        <w:t xml:space="preserve"> </w:t>
      </w:r>
      <w:r w:rsidRPr="009A7A45">
        <w:rPr>
          <w:rFonts w:ascii="Arial" w:hAnsi="Arial" w:cs="Arial"/>
        </w:rPr>
        <w:t>bescherming voor wie al geïnfecteerd is met de virussen uit</w:t>
      </w:r>
      <w:r>
        <w:rPr>
          <w:rFonts w:ascii="Arial" w:hAnsi="Arial" w:cs="Arial"/>
        </w:rPr>
        <w:t xml:space="preserve"> </w:t>
      </w:r>
      <w:r w:rsidRPr="009A7A45">
        <w:rPr>
          <w:rFonts w:ascii="Arial" w:hAnsi="Arial" w:cs="Arial"/>
        </w:rPr>
        <w:t>het vaccin.</w:t>
      </w:r>
    </w:p>
    <w:p w:rsidR="009A7A45" w:rsidRPr="009A7A45" w:rsidRDefault="009A7A45" w:rsidP="009A7A45">
      <w:pPr>
        <w:pStyle w:val="Lijstalinea"/>
        <w:jc w:val="both"/>
        <w:rPr>
          <w:rFonts w:ascii="Arial" w:hAnsi="Arial" w:cs="Arial"/>
        </w:rPr>
      </w:pPr>
      <w:r w:rsidRPr="009A7A45">
        <w:rPr>
          <w:rFonts w:ascii="Arial" w:hAnsi="Arial" w:cs="Arial"/>
        </w:rPr>
        <w:t>De werkzaamheid tegen dysplasie is bewezen bij jonge</w:t>
      </w:r>
      <w:r>
        <w:rPr>
          <w:rFonts w:ascii="Arial" w:hAnsi="Arial" w:cs="Arial"/>
        </w:rPr>
        <w:t xml:space="preserve"> </w:t>
      </w:r>
      <w:r w:rsidRPr="009A7A45">
        <w:rPr>
          <w:rFonts w:ascii="Arial" w:hAnsi="Arial" w:cs="Arial"/>
        </w:rPr>
        <w:t>meisjes voor de eerste seksuele betrekkingen. Er is veel</w:t>
      </w:r>
      <w:r>
        <w:rPr>
          <w:rFonts w:ascii="Arial" w:hAnsi="Arial" w:cs="Arial"/>
        </w:rPr>
        <w:t xml:space="preserve"> </w:t>
      </w:r>
      <w:r w:rsidRPr="009A7A45">
        <w:rPr>
          <w:rFonts w:ascii="Arial" w:hAnsi="Arial" w:cs="Arial"/>
        </w:rPr>
        <w:t>onzekerheid over het effect voor andere doelgroepen.</w:t>
      </w:r>
    </w:p>
    <w:p w:rsidR="005B6FA1" w:rsidRDefault="005B6FA1" w:rsidP="006D2346">
      <w:pPr>
        <w:autoSpaceDE w:val="0"/>
        <w:autoSpaceDN w:val="0"/>
        <w:adjustRightInd w:val="0"/>
      </w:pPr>
    </w:p>
    <w:p w:rsidR="007A4CE7" w:rsidRPr="00F84C75" w:rsidRDefault="005B6FA1" w:rsidP="006D2346">
      <w:pPr>
        <w:autoSpaceDE w:val="0"/>
        <w:autoSpaceDN w:val="0"/>
        <w:adjustRightInd w:val="0"/>
        <w:rPr>
          <w:i/>
        </w:rPr>
      </w:pPr>
      <w:r>
        <w:t>V</w:t>
      </w:r>
      <w:r w:rsidR="007A4CE7" w:rsidRPr="00F84C75">
        <w:t xml:space="preserve">raag 4: </w:t>
      </w:r>
      <w:r w:rsidR="007A4CE7" w:rsidRPr="00F84C75">
        <w:rPr>
          <w:i/>
        </w:rPr>
        <w:t>Dia 10</w:t>
      </w:r>
    </w:p>
    <w:p w:rsidR="00F84C75" w:rsidRPr="00F84C75" w:rsidRDefault="00F84C75" w:rsidP="0028320C">
      <w:pPr>
        <w:autoSpaceDE w:val="0"/>
        <w:autoSpaceDN w:val="0"/>
        <w:adjustRightInd w:val="0"/>
      </w:pPr>
      <w:r w:rsidRPr="00F84C75">
        <w:t>Aanbeveling: maak gebruik van de dunnelaagtechbniek voor alle uitstrijkjes (GRADE 1C)</w:t>
      </w:r>
    </w:p>
    <w:p w:rsidR="00F84C75" w:rsidRPr="00F84C75" w:rsidRDefault="00F84C75" w:rsidP="0028320C">
      <w:pPr>
        <w:autoSpaceDE w:val="0"/>
        <w:autoSpaceDN w:val="0"/>
        <w:adjustRightInd w:val="0"/>
      </w:pPr>
    </w:p>
    <w:p w:rsidR="00F84C75" w:rsidRPr="00F84C75" w:rsidRDefault="0028320C" w:rsidP="00F84C75">
      <w:pPr>
        <w:autoSpaceDE w:val="0"/>
        <w:autoSpaceDN w:val="0"/>
        <w:adjustRightInd w:val="0"/>
        <w:jc w:val="both"/>
      </w:pPr>
      <w:r w:rsidRPr="00F84C75">
        <w:t>Conventionele uitstrijkjes e</w:t>
      </w:r>
      <w:r w:rsidR="00F84C75" w:rsidRPr="00F84C75">
        <w:t xml:space="preserve">n de dunnelaagmethode zijn even </w:t>
      </w:r>
      <w:r w:rsidRPr="00F84C75">
        <w:t>specifiek en sensitief voor de d</w:t>
      </w:r>
      <w:r w:rsidR="00F84C75" w:rsidRPr="00F84C75">
        <w:t>etectie van hooggradige laesies</w:t>
      </w:r>
      <w:r w:rsidRPr="00F84C75">
        <w:t>. De dunnelaagmethode is bovendien duurder. Toch</w:t>
      </w:r>
      <w:r w:rsidR="00F84C75" w:rsidRPr="00F84C75">
        <w:t xml:space="preserve"> </w:t>
      </w:r>
      <w:r w:rsidRPr="00F84C75">
        <w:t>bevelen wij de dunnelaagm</w:t>
      </w:r>
      <w:r w:rsidR="00F84C75" w:rsidRPr="00F84C75">
        <w:t xml:space="preserve">ethode aan, omdat in een aantal </w:t>
      </w:r>
      <w:r w:rsidRPr="00F84C75">
        <w:t>gevallen (3-4%) het herziene opvolgadvies aanbeveelt een</w:t>
      </w:r>
      <w:r w:rsidR="00F84C75" w:rsidRPr="00F84C75">
        <w:t xml:space="preserve"> </w:t>
      </w:r>
      <w:r w:rsidRPr="00F84C75">
        <w:t>hrHPV-bepali</w:t>
      </w:r>
      <w:r w:rsidR="00F84C75" w:rsidRPr="00F84C75">
        <w:t>ng uit te voeren (zie verder)</w:t>
      </w:r>
      <w:r w:rsidRPr="00F84C75">
        <w:t>. Dit kan alleen</w:t>
      </w:r>
      <w:r w:rsidR="00F84C75" w:rsidRPr="00F84C75">
        <w:t xml:space="preserve"> gebeuren op een dunnelaagpreparaat. Om bijkomende onderzoeken</w:t>
      </w:r>
      <w:r w:rsidR="005B6FA1">
        <w:t>, kosten</w:t>
      </w:r>
      <w:r w:rsidR="00F84C75" w:rsidRPr="00F84C75">
        <w:t xml:space="preserve"> en angst bij de vrouwen te beperken bevelen we daarom het gebruik van de dunne laag aan voor alle </w:t>
      </w:r>
      <w:r w:rsidR="00376035" w:rsidRPr="00F84C75">
        <w:t>uitstrijkjes.</w:t>
      </w:r>
    </w:p>
    <w:p w:rsidR="00F84C75" w:rsidRPr="00F84C75" w:rsidRDefault="00F84C75" w:rsidP="00F84C75">
      <w:pPr>
        <w:autoSpaceDE w:val="0"/>
        <w:autoSpaceDN w:val="0"/>
        <w:adjustRightInd w:val="0"/>
        <w:jc w:val="both"/>
      </w:pPr>
    </w:p>
    <w:p w:rsidR="00F84C75" w:rsidRPr="00F84C75" w:rsidRDefault="00F84C75" w:rsidP="00F84C75">
      <w:pPr>
        <w:autoSpaceDE w:val="0"/>
        <w:autoSpaceDN w:val="0"/>
        <w:adjustRightInd w:val="0"/>
        <w:jc w:val="both"/>
      </w:pPr>
      <w:r w:rsidRPr="00F84C75">
        <w:t>Met een cervixuitstrijkje wil men materiaal verkrijgen van de overgangszone tussen exo- en endocervix. Cytologische afwijkingen ontstaan vooral op deze overgang van meerlagig plaveiselcelepitheel naar eenlagig cilindrisch epitheel. Bij vrouwen voor de menopauze ligt de overgangszone vaak exocervicaal: in de postmenopauze ligt deze meer naar binnen.</w:t>
      </w:r>
    </w:p>
    <w:p w:rsidR="00F84C75" w:rsidRPr="00F84C75" w:rsidRDefault="00F84C75" w:rsidP="00F84C75">
      <w:pPr>
        <w:autoSpaceDE w:val="0"/>
        <w:autoSpaceDN w:val="0"/>
        <w:adjustRightInd w:val="0"/>
        <w:jc w:val="both"/>
      </w:pPr>
      <w:r w:rsidRPr="00F84C75">
        <w:t>Deze overgang is het beste te bereiken met een cervixbrush. De superioriteit van de cervixbrush wordt aangetoond in verschillende studies. Er is een hoger aantal cellen aanwezig in de afname alsook een groter aantal endocervicale cellen. Afname met Ayre-spatel en cytobrush zoals het vroeger gebeurde, is minder efficiënt. Verder wordt nu ook de dunnelaagtechniek gebruikt: na afname wordt het celmateriaal gefixeerd door de cervixbrush onder te dompelen in een potje met speciale vloeistof. Zo is er goede fixatie, geen bloed of slijm en geen verlies van cellen. Deze techniek geeft een significante daling van uitstrijkjes</w:t>
      </w:r>
    </w:p>
    <w:p w:rsidR="00DA52EB" w:rsidRDefault="00F84C75" w:rsidP="00F84C75">
      <w:pPr>
        <w:autoSpaceDE w:val="0"/>
        <w:autoSpaceDN w:val="0"/>
        <w:adjustRightInd w:val="0"/>
        <w:jc w:val="both"/>
      </w:pPr>
      <w:r w:rsidRPr="00F84C75">
        <w:t>van matige kwaliteit en een significante toename van detectie van dysplasie.</w:t>
      </w:r>
    </w:p>
    <w:p w:rsidR="00DA52EB" w:rsidRDefault="00DA52EB" w:rsidP="00F84C75">
      <w:pPr>
        <w:autoSpaceDE w:val="0"/>
        <w:autoSpaceDN w:val="0"/>
        <w:adjustRightInd w:val="0"/>
        <w:jc w:val="both"/>
      </w:pPr>
    </w:p>
    <w:p w:rsidR="005B6FA1" w:rsidRDefault="005B6FA1" w:rsidP="00F84C75">
      <w:pPr>
        <w:autoSpaceDE w:val="0"/>
        <w:autoSpaceDN w:val="0"/>
        <w:adjustRightInd w:val="0"/>
        <w:jc w:val="both"/>
        <w:rPr>
          <w:u w:val="single"/>
        </w:rPr>
      </w:pPr>
    </w:p>
    <w:p w:rsidR="005B6FA1" w:rsidRDefault="005B6FA1" w:rsidP="00F84C75">
      <w:pPr>
        <w:autoSpaceDE w:val="0"/>
        <w:autoSpaceDN w:val="0"/>
        <w:adjustRightInd w:val="0"/>
        <w:jc w:val="both"/>
        <w:rPr>
          <w:u w:val="single"/>
        </w:rPr>
      </w:pPr>
    </w:p>
    <w:p w:rsidR="005B6FA1" w:rsidRDefault="005B6FA1" w:rsidP="00F84C75">
      <w:pPr>
        <w:autoSpaceDE w:val="0"/>
        <w:autoSpaceDN w:val="0"/>
        <w:adjustRightInd w:val="0"/>
        <w:jc w:val="both"/>
        <w:rPr>
          <w:u w:val="single"/>
        </w:rPr>
      </w:pPr>
    </w:p>
    <w:p w:rsidR="00DA52EB" w:rsidRDefault="00DA52EB" w:rsidP="00F84C75">
      <w:pPr>
        <w:autoSpaceDE w:val="0"/>
        <w:autoSpaceDN w:val="0"/>
        <w:adjustRightInd w:val="0"/>
        <w:jc w:val="both"/>
        <w:rPr>
          <w:u w:val="single"/>
        </w:rPr>
      </w:pPr>
      <w:r w:rsidRPr="00DA52EB">
        <w:rPr>
          <w:u w:val="single"/>
        </w:rPr>
        <w:lastRenderedPageBreak/>
        <w:t xml:space="preserve">Opgelet! </w:t>
      </w:r>
    </w:p>
    <w:p w:rsidR="006D2346" w:rsidRPr="00DA52EB" w:rsidRDefault="00DA52EB" w:rsidP="00F84C75">
      <w:pPr>
        <w:autoSpaceDE w:val="0"/>
        <w:autoSpaceDN w:val="0"/>
        <w:adjustRightInd w:val="0"/>
        <w:jc w:val="both"/>
        <w:rPr>
          <w:u w:val="single"/>
        </w:rPr>
      </w:pPr>
      <w:r w:rsidRPr="00DA52EB">
        <w:rPr>
          <w:b/>
        </w:rPr>
        <w:t xml:space="preserve">Doe een vaginaal toucher </w:t>
      </w:r>
      <w:r w:rsidR="005B6FA1" w:rsidRPr="00DA52EB">
        <w:rPr>
          <w:b/>
        </w:rPr>
        <w:t>steeds</w:t>
      </w:r>
      <w:r w:rsidR="005B6FA1" w:rsidRPr="00DA52EB">
        <w:rPr>
          <w:b/>
        </w:rPr>
        <w:t xml:space="preserve"> </w:t>
      </w:r>
      <w:r w:rsidRPr="00DA52EB">
        <w:rPr>
          <w:b/>
        </w:rPr>
        <w:t>NA het uitstrijkje!</w:t>
      </w:r>
      <w:r>
        <w:t xml:space="preserve"> Indien je dit eerst doet, kan dit de kwaliteit van het staal negatief beïnvloeden en interpretatieproblemen geven voor de cytoloog.</w:t>
      </w:r>
      <w:r w:rsidR="006D2346" w:rsidRPr="00DA52EB">
        <w:rPr>
          <w:u w:val="single"/>
        </w:rPr>
        <w:br w:type="page"/>
      </w:r>
    </w:p>
    <w:p w:rsidR="006D2346" w:rsidRPr="00F84C75" w:rsidRDefault="006D2346" w:rsidP="006D2346">
      <w:pPr>
        <w:autoSpaceDE w:val="0"/>
        <w:autoSpaceDN w:val="0"/>
        <w:adjustRightInd w:val="0"/>
        <w:rPr>
          <w:b/>
          <w:bCs/>
          <w:sz w:val="24"/>
        </w:rPr>
      </w:pPr>
      <w:r w:rsidRPr="00CD12C6">
        <w:rPr>
          <w:b/>
          <w:bCs/>
          <w:spacing w:val="40"/>
          <w:sz w:val="24"/>
        </w:rPr>
        <w:lastRenderedPageBreak/>
        <w:t>C a s u s 2</w:t>
      </w:r>
      <w:r w:rsidRPr="00F84C75">
        <w:rPr>
          <w:b/>
          <w:bCs/>
          <w:sz w:val="24"/>
        </w:rPr>
        <w:t xml:space="preserve"> </w:t>
      </w:r>
      <w:r w:rsidRPr="00F84C75">
        <w:rPr>
          <w:i/>
          <w:iCs/>
        </w:rPr>
        <w:t>(</w:t>
      </w:r>
      <w:r w:rsidR="00CD12C6">
        <w:rPr>
          <w:i/>
          <w:iCs/>
        </w:rPr>
        <w:t xml:space="preserve">Dia </w:t>
      </w:r>
      <w:r w:rsidR="0069178D">
        <w:rPr>
          <w:i/>
          <w:iCs/>
        </w:rPr>
        <w:t>11</w:t>
      </w:r>
      <w:r w:rsidRPr="00F84C75">
        <w:rPr>
          <w:i/>
          <w:iCs/>
        </w:rPr>
        <w:t>)</w:t>
      </w:r>
      <w:r w:rsidRPr="00F84C75">
        <w:rPr>
          <w:b/>
          <w:bCs/>
          <w:sz w:val="24"/>
        </w:rPr>
        <w:t>:</w:t>
      </w:r>
    </w:p>
    <w:p w:rsidR="006D2346" w:rsidRPr="00CD12C6" w:rsidRDefault="0069178D" w:rsidP="0069178D">
      <w:pPr>
        <w:autoSpaceDE w:val="0"/>
        <w:autoSpaceDN w:val="0"/>
        <w:adjustRightInd w:val="0"/>
        <w:jc w:val="both"/>
        <w:rPr>
          <w:bCs/>
          <w:szCs w:val="22"/>
        </w:rPr>
      </w:pPr>
      <w:r w:rsidRPr="00CD12C6">
        <w:rPr>
          <w:bCs/>
          <w:szCs w:val="22"/>
        </w:rPr>
        <w:t>Je hebt ondertussen bij Kelly een uitstrijkje afgenomen. Het resultaat: ASC-US. Kelly komt bij jou op raadpleging om het resultaat te bespreken.</w:t>
      </w:r>
    </w:p>
    <w:p w:rsidR="006D2346" w:rsidRPr="00F84C75" w:rsidRDefault="006D2346" w:rsidP="006D2346">
      <w:pPr>
        <w:autoSpaceDE w:val="0"/>
        <w:autoSpaceDN w:val="0"/>
        <w:adjustRightInd w:val="0"/>
        <w:rPr>
          <w:bCs/>
        </w:rPr>
      </w:pPr>
    </w:p>
    <w:p w:rsidR="006D2346" w:rsidRPr="0069178D" w:rsidRDefault="006D2346" w:rsidP="006D2346">
      <w:pPr>
        <w:autoSpaceDE w:val="0"/>
        <w:autoSpaceDN w:val="0"/>
        <w:adjustRightInd w:val="0"/>
        <w:rPr>
          <w:b/>
          <w:bCs/>
          <w:i/>
        </w:rPr>
      </w:pPr>
      <w:r w:rsidRPr="00F84C75">
        <w:rPr>
          <w:b/>
          <w:bCs/>
        </w:rPr>
        <w:t xml:space="preserve">Vragen casus 2: </w:t>
      </w:r>
      <w:r w:rsidR="0069178D" w:rsidRPr="0069178D">
        <w:rPr>
          <w:bCs/>
          <w:i/>
        </w:rPr>
        <w:t>(Dia 12)</w:t>
      </w:r>
    </w:p>
    <w:p w:rsidR="006D2346" w:rsidRPr="00F84C75" w:rsidRDefault="006D2346" w:rsidP="006D2346">
      <w:pPr>
        <w:autoSpaceDE w:val="0"/>
        <w:autoSpaceDN w:val="0"/>
        <w:adjustRightInd w:val="0"/>
      </w:pPr>
    </w:p>
    <w:p w:rsidR="00C14EEB" w:rsidRPr="00C14EEB" w:rsidRDefault="00C14EEB" w:rsidP="00C14EEB">
      <w:pPr>
        <w:pStyle w:val="Lijstalinea"/>
        <w:numPr>
          <w:ilvl w:val="0"/>
          <w:numId w:val="8"/>
        </w:numPr>
        <w:autoSpaceDE w:val="0"/>
        <w:autoSpaceDN w:val="0"/>
        <w:adjustRightInd w:val="0"/>
        <w:jc w:val="both"/>
        <w:rPr>
          <w:rFonts w:ascii="Arial" w:hAnsi="Arial" w:cs="Arial"/>
        </w:rPr>
      </w:pPr>
      <w:r w:rsidRPr="00C14EEB">
        <w:rPr>
          <w:rFonts w:ascii="Arial" w:hAnsi="Arial" w:cs="Arial"/>
        </w:rPr>
        <w:t>Is een bijkomende hrHPV-test nuttig?</w:t>
      </w:r>
    </w:p>
    <w:p w:rsidR="00C14EEB" w:rsidRPr="00C14EEB" w:rsidRDefault="00C14EEB" w:rsidP="00C14EEB">
      <w:pPr>
        <w:pStyle w:val="Lijstalinea"/>
        <w:numPr>
          <w:ilvl w:val="0"/>
          <w:numId w:val="8"/>
        </w:numPr>
        <w:autoSpaceDE w:val="0"/>
        <w:autoSpaceDN w:val="0"/>
        <w:adjustRightInd w:val="0"/>
        <w:jc w:val="both"/>
        <w:rPr>
          <w:rFonts w:ascii="Arial" w:hAnsi="Arial" w:cs="Arial"/>
        </w:rPr>
      </w:pPr>
      <w:r w:rsidRPr="00C14EEB">
        <w:rPr>
          <w:rFonts w:ascii="Arial" w:hAnsi="Arial" w:cs="Arial"/>
        </w:rPr>
        <w:t>Wat adviseer je Kelly?</w:t>
      </w:r>
    </w:p>
    <w:p w:rsidR="006D2346" w:rsidRPr="00F84C75" w:rsidRDefault="00C14EEB" w:rsidP="00C14EEB">
      <w:pPr>
        <w:pStyle w:val="Lijstalinea"/>
        <w:numPr>
          <w:ilvl w:val="0"/>
          <w:numId w:val="8"/>
        </w:numPr>
        <w:autoSpaceDE w:val="0"/>
        <w:autoSpaceDN w:val="0"/>
        <w:adjustRightInd w:val="0"/>
        <w:spacing w:after="0" w:line="240" w:lineRule="auto"/>
        <w:jc w:val="both"/>
        <w:rPr>
          <w:rFonts w:ascii="Arial" w:hAnsi="Arial" w:cs="Arial"/>
        </w:rPr>
      </w:pPr>
      <w:r w:rsidRPr="00C14EEB">
        <w:rPr>
          <w:rFonts w:ascii="Arial" w:hAnsi="Arial" w:cs="Arial"/>
        </w:rPr>
        <w:t>Kelly heeft gehoord van een vaccin tegen HPV. Ze vraagt je of ze deze bij jou kan krijgen en of ze ineens haar dochtertje van 9 maanden hiertegen kan vaccineren. Wat vertel je Kelly?</w:t>
      </w:r>
    </w:p>
    <w:p w:rsidR="006D2346" w:rsidRPr="00F84C75" w:rsidRDefault="006D2346" w:rsidP="006D2346">
      <w:pPr>
        <w:autoSpaceDE w:val="0"/>
        <w:autoSpaceDN w:val="0"/>
        <w:adjustRightInd w:val="0"/>
      </w:pPr>
    </w:p>
    <w:p w:rsidR="006D2346" w:rsidRPr="00F84C75" w:rsidRDefault="006D2346" w:rsidP="006D2346">
      <w:pPr>
        <w:autoSpaceDE w:val="0"/>
        <w:autoSpaceDN w:val="0"/>
        <w:adjustRightInd w:val="0"/>
        <w:rPr>
          <w:b/>
          <w:bCs/>
          <w:i/>
          <w:iCs/>
        </w:rPr>
      </w:pPr>
      <w:r w:rsidRPr="00F84C75">
        <w:rPr>
          <w:b/>
          <w:bCs/>
          <w:i/>
          <w:iCs/>
        </w:rPr>
        <w:t>Toelichting aan moderator en expert:</w:t>
      </w:r>
    </w:p>
    <w:p w:rsidR="006D2346" w:rsidRPr="00F84C75" w:rsidRDefault="006D2346" w:rsidP="006D2346">
      <w:pPr>
        <w:autoSpaceDE w:val="0"/>
        <w:autoSpaceDN w:val="0"/>
        <w:adjustRightInd w:val="0"/>
      </w:pPr>
      <w:r w:rsidRPr="00F84C75">
        <w:t>Uiteraard laat de moderator eerst de LOK-deelnemers aan het woord. Daarna kan je putten</w:t>
      </w:r>
    </w:p>
    <w:p w:rsidR="006D2346" w:rsidRPr="00F84C75" w:rsidRDefault="006D2346" w:rsidP="006D2346">
      <w:r w:rsidRPr="00F84C75">
        <w:t>uit de volgende dia’s die de richtlijn toelichten:</w:t>
      </w:r>
    </w:p>
    <w:p w:rsidR="006D2346" w:rsidRPr="00F84C75" w:rsidRDefault="006D2346" w:rsidP="006D2346">
      <w:pPr>
        <w:autoSpaceDE w:val="0"/>
        <w:autoSpaceDN w:val="0"/>
        <w:adjustRightInd w:val="0"/>
        <w:rPr>
          <w:i/>
          <w:iCs/>
        </w:rPr>
      </w:pPr>
    </w:p>
    <w:p w:rsidR="006D2346" w:rsidRDefault="00C14EEB" w:rsidP="00C14EEB">
      <w:pPr>
        <w:autoSpaceDE w:val="0"/>
        <w:autoSpaceDN w:val="0"/>
        <w:adjustRightInd w:val="0"/>
        <w:jc w:val="both"/>
        <w:rPr>
          <w:i/>
        </w:rPr>
      </w:pPr>
      <w:r>
        <w:t xml:space="preserve">vraag 1: </w:t>
      </w:r>
      <w:r>
        <w:rPr>
          <w:i/>
        </w:rPr>
        <w:t>Dia 13</w:t>
      </w:r>
    </w:p>
    <w:p w:rsidR="00C14EEB" w:rsidRDefault="00C14EEB" w:rsidP="00C14EEB">
      <w:pPr>
        <w:autoSpaceDE w:val="0"/>
        <w:autoSpaceDN w:val="0"/>
        <w:adjustRightInd w:val="0"/>
        <w:jc w:val="both"/>
      </w:pPr>
    </w:p>
    <w:p w:rsidR="00C14EEB" w:rsidRDefault="00C14EEB" w:rsidP="00C14EEB">
      <w:pPr>
        <w:autoSpaceDE w:val="0"/>
        <w:autoSpaceDN w:val="0"/>
        <w:adjustRightInd w:val="0"/>
        <w:jc w:val="both"/>
        <w:rPr>
          <w:i/>
        </w:rPr>
      </w:pPr>
      <w:r>
        <w:t xml:space="preserve">vraag 2: </w:t>
      </w:r>
      <w:r w:rsidRPr="00C14EEB">
        <w:rPr>
          <w:i/>
        </w:rPr>
        <w:t>Dia 14</w:t>
      </w:r>
    </w:p>
    <w:p w:rsidR="00C14EEB" w:rsidRDefault="00C14EEB" w:rsidP="00C14EEB">
      <w:pPr>
        <w:autoSpaceDE w:val="0"/>
        <w:autoSpaceDN w:val="0"/>
        <w:adjustRightInd w:val="0"/>
        <w:jc w:val="both"/>
      </w:pPr>
    </w:p>
    <w:p w:rsidR="00C14EEB" w:rsidRPr="00C14EEB" w:rsidRDefault="00C14EEB" w:rsidP="00C14EEB">
      <w:pPr>
        <w:autoSpaceDE w:val="0"/>
        <w:autoSpaceDN w:val="0"/>
        <w:adjustRightInd w:val="0"/>
        <w:jc w:val="both"/>
      </w:pPr>
      <w:r>
        <w:t xml:space="preserve">vraag 3: </w:t>
      </w:r>
      <w:r w:rsidRPr="00C14EEB">
        <w:rPr>
          <w:i/>
        </w:rPr>
        <w:t>Dia 15</w:t>
      </w:r>
      <w:r>
        <w:rPr>
          <w:i/>
        </w:rPr>
        <w:t xml:space="preserve"> en 16</w:t>
      </w:r>
    </w:p>
    <w:p w:rsidR="0069178D" w:rsidRDefault="0069178D" w:rsidP="006D2346">
      <w:pPr>
        <w:autoSpaceDE w:val="0"/>
        <w:autoSpaceDN w:val="0"/>
        <w:adjustRightInd w:val="0"/>
        <w:rPr>
          <w:b/>
          <w:bCs/>
          <w:spacing w:val="40"/>
          <w:sz w:val="24"/>
        </w:rPr>
      </w:pPr>
      <w:r>
        <w:rPr>
          <w:b/>
          <w:bCs/>
          <w:spacing w:val="40"/>
          <w:sz w:val="24"/>
        </w:rPr>
        <w:br w:type="page"/>
      </w:r>
    </w:p>
    <w:p w:rsidR="006D2346" w:rsidRPr="00F84C75" w:rsidRDefault="006D2346" w:rsidP="006D2346">
      <w:pPr>
        <w:autoSpaceDE w:val="0"/>
        <w:autoSpaceDN w:val="0"/>
        <w:adjustRightInd w:val="0"/>
        <w:rPr>
          <w:b/>
          <w:bCs/>
          <w:sz w:val="24"/>
        </w:rPr>
      </w:pPr>
      <w:r w:rsidRPr="00F84C75">
        <w:rPr>
          <w:b/>
          <w:bCs/>
          <w:spacing w:val="40"/>
          <w:sz w:val="24"/>
        </w:rPr>
        <w:lastRenderedPageBreak/>
        <w:t>C a s u s 3</w:t>
      </w:r>
      <w:r w:rsidRPr="00F84C75">
        <w:rPr>
          <w:b/>
          <w:bCs/>
          <w:sz w:val="24"/>
        </w:rPr>
        <w:t xml:space="preserve"> </w:t>
      </w:r>
      <w:r w:rsidRPr="00F84C75">
        <w:rPr>
          <w:i/>
          <w:iCs/>
        </w:rPr>
        <w:t xml:space="preserve">(Dia </w:t>
      </w:r>
      <w:r w:rsidR="00CD12C6">
        <w:rPr>
          <w:i/>
          <w:iCs/>
        </w:rPr>
        <w:t>17</w:t>
      </w:r>
      <w:r w:rsidRPr="00F84C75">
        <w:rPr>
          <w:i/>
          <w:iCs/>
        </w:rPr>
        <w:t>)</w:t>
      </w:r>
      <w:r w:rsidRPr="00F84C75">
        <w:rPr>
          <w:b/>
          <w:bCs/>
          <w:sz w:val="24"/>
        </w:rPr>
        <w:t>:</w:t>
      </w:r>
    </w:p>
    <w:p w:rsidR="006D2346" w:rsidRPr="00F84C75" w:rsidRDefault="006D2346" w:rsidP="006D2346">
      <w:pPr>
        <w:autoSpaceDE w:val="0"/>
        <w:autoSpaceDN w:val="0"/>
        <w:adjustRightInd w:val="0"/>
        <w:rPr>
          <w:b/>
          <w:bCs/>
          <w:sz w:val="24"/>
        </w:rPr>
      </w:pPr>
    </w:p>
    <w:p w:rsidR="006D2346" w:rsidRDefault="00CD12C6" w:rsidP="00CD12C6">
      <w:pPr>
        <w:autoSpaceDE w:val="0"/>
        <w:autoSpaceDN w:val="0"/>
        <w:adjustRightInd w:val="0"/>
        <w:jc w:val="both"/>
        <w:rPr>
          <w:bCs/>
        </w:rPr>
      </w:pPr>
      <w:r w:rsidRPr="00CD12C6">
        <w:rPr>
          <w:bCs/>
        </w:rPr>
        <w:t xml:space="preserve">Gerda, 65 jaar. Heeft geen kinderen. Ze heeft ooit wel eens een uitstrijkje gehad, maar dat is al heel lang geleden. Je kent Gerda nog maar pas. Ze heeft nooit echt een huisarts gehad. Ze heeft het financieel niet breed en stelt daarom regelmatig een doktersbezoek uit. Ze komt nu bij jou </w:t>
      </w:r>
      <w:r w:rsidR="005B6FA1">
        <w:rPr>
          <w:bCs/>
        </w:rPr>
        <w:t xml:space="preserve">wegens </w:t>
      </w:r>
      <w:r w:rsidRPr="00CD12C6">
        <w:rPr>
          <w:bCs/>
        </w:rPr>
        <w:t>een bovenste luchtweginfectie.</w:t>
      </w:r>
    </w:p>
    <w:p w:rsidR="00CD12C6" w:rsidRPr="00F84C75" w:rsidRDefault="00CD12C6" w:rsidP="00CD12C6">
      <w:pPr>
        <w:autoSpaceDE w:val="0"/>
        <w:autoSpaceDN w:val="0"/>
        <w:adjustRightInd w:val="0"/>
        <w:jc w:val="both"/>
        <w:rPr>
          <w:bCs/>
        </w:rPr>
      </w:pPr>
    </w:p>
    <w:p w:rsidR="006D2346" w:rsidRPr="00F84C75" w:rsidRDefault="006D2346" w:rsidP="006D2346">
      <w:pPr>
        <w:autoSpaceDE w:val="0"/>
        <w:autoSpaceDN w:val="0"/>
        <w:adjustRightInd w:val="0"/>
        <w:rPr>
          <w:b/>
          <w:bCs/>
        </w:rPr>
      </w:pPr>
      <w:r w:rsidRPr="00F84C75">
        <w:rPr>
          <w:b/>
          <w:bCs/>
        </w:rPr>
        <w:t xml:space="preserve">Vragen casus 3: </w:t>
      </w:r>
      <w:r w:rsidRPr="00CD12C6">
        <w:rPr>
          <w:bCs/>
          <w:i/>
        </w:rPr>
        <w:t>(</w:t>
      </w:r>
      <w:r w:rsidRPr="00CD12C6">
        <w:rPr>
          <w:i/>
          <w:iCs/>
        </w:rPr>
        <w:t xml:space="preserve">Dia </w:t>
      </w:r>
      <w:r w:rsidR="00CD12C6" w:rsidRPr="00CD12C6">
        <w:rPr>
          <w:i/>
          <w:iCs/>
        </w:rPr>
        <w:t>18</w:t>
      </w:r>
      <w:r w:rsidR="00CD12C6">
        <w:rPr>
          <w:i/>
          <w:iCs/>
        </w:rPr>
        <w:t>)</w:t>
      </w:r>
    </w:p>
    <w:p w:rsidR="006D2346" w:rsidRPr="00F84C75" w:rsidRDefault="006D2346" w:rsidP="00A8541A">
      <w:pPr>
        <w:autoSpaceDE w:val="0"/>
        <w:autoSpaceDN w:val="0"/>
        <w:adjustRightInd w:val="0"/>
        <w:jc w:val="both"/>
      </w:pPr>
    </w:p>
    <w:p w:rsidR="00A8541A" w:rsidRPr="00A8541A" w:rsidRDefault="00A8541A" w:rsidP="00A8541A">
      <w:pPr>
        <w:pStyle w:val="Lijstalinea"/>
        <w:numPr>
          <w:ilvl w:val="0"/>
          <w:numId w:val="9"/>
        </w:numPr>
        <w:autoSpaceDE w:val="0"/>
        <w:autoSpaceDN w:val="0"/>
        <w:adjustRightInd w:val="0"/>
        <w:jc w:val="both"/>
        <w:rPr>
          <w:rFonts w:ascii="Arial" w:hAnsi="Arial" w:cs="Arial"/>
        </w:rPr>
      </w:pPr>
      <w:r w:rsidRPr="00A8541A">
        <w:rPr>
          <w:rFonts w:ascii="Arial" w:hAnsi="Arial" w:cs="Arial"/>
        </w:rPr>
        <w:t xml:space="preserve">Bied je Gerda een uitstrijkje aan? </w:t>
      </w:r>
    </w:p>
    <w:p w:rsidR="00A8541A" w:rsidRPr="00A8541A" w:rsidRDefault="00A8541A" w:rsidP="00A8541A">
      <w:pPr>
        <w:pStyle w:val="Lijstalinea"/>
        <w:numPr>
          <w:ilvl w:val="0"/>
          <w:numId w:val="9"/>
        </w:numPr>
        <w:autoSpaceDE w:val="0"/>
        <w:autoSpaceDN w:val="0"/>
        <w:adjustRightInd w:val="0"/>
        <w:jc w:val="both"/>
        <w:rPr>
          <w:rFonts w:ascii="Arial" w:hAnsi="Arial" w:cs="Arial"/>
        </w:rPr>
      </w:pPr>
      <w:r w:rsidRPr="00A8541A">
        <w:rPr>
          <w:rFonts w:ascii="Arial" w:hAnsi="Arial" w:cs="Arial"/>
        </w:rPr>
        <w:t>Welke bijkomende vragen stel je aan Gerda?</w:t>
      </w:r>
    </w:p>
    <w:p w:rsidR="00A8541A" w:rsidRPr="00A8541A" w:rsidRDefault="00A8541A" w:rsidP="00A8541A">
      <w:pPr>
        <w:pStyle w:val="Lijstalinea"/>
        <w:numPr>
          <w:ilvl w:val="0"/>
          <w:numId w:val="9"/>
        </w:numPr>
        <w:autoSpaceDE w:val="0"/>
        <w:autoSpaceDN w:val="0"/>
        <w:adjustRightInd w:val="0"/>
        <w:jc w:val="both"/>
        <w:rPr>
          <w:rFonts w:ascii="Arial" w:hAnsi="Arial" w:cs="Arial"/>
        </w:rPr>
      </w:pPr>
      <w:r w:rsidRPr="00A8541A">
        <w:rPr>
          <w:rFonts w:ascii="Arial" w:hAnsi="Arial" w:cs="Arial"/>
        </w:rPr>
        <w:t>Wat doe je in volgende gevallen:</w:t>
      </w:r>
    </w:p>
    <w:p w:rsidR="00A8541A" w:rsidRPr="00A8541A" w:rsidRDefault="00A8541A" w:rsidP="00A8541A">
      <w:pPr>
        <w:pStyle w:val="Lijstalinea"/>
        <w:numPr>
          <w:ilvl w:val="0"/>
          <w:numId w:val="21"/>
        </w:numPr>
        <w:autoSpaceDE w:val="0"/>
        <w:autoSpaceDN w:val="0"/>
        <w:adjustRightInd w:val="0"/>
        <w:jc w:val="both"/>
        <w:rPr>
          <w:rFonts w:ascii="Arial" w:hAnsi="Arial" w:cs="Arial"/>
        </w:rPr>
      </w:pPr>
      <w:r w:rsidRPr="00A8541A">
        <w:rPr>
          <w:rFonts w:ascii="Arial" w:hAnsi="Arial" w:cs="Arial"/>
        </w:rPr>
        <w:t>in speculo zie je een macroscopisch verdacht letsel</w:t>
      </w:r>
    </w:p>
    <w:p w:rsidR="00A8541A" w:rsidRPr="00A8541A" w:rsidRDefault="00A8541A" w:rsidP="00A8541A">
      <w:pPr>
        <w:pStyle w:val="Lijstalinea"/>
        <w:numPr>
          <w:ilvl w:val="0"/>
          <w:numId w:val="21"/>
        </w:numPr>
        <w:autoSpaceDE w:val="0"/>
        <w:autoSpaceDN w:val="0"/>
        <w:adjustRightInd w:val="0"/>
        <w:jc w:val="both"/>
        <w:rPr>
          <w:rFonts w:ascii="Arial" w:hAnsi="Arial" w:cs="Arial"/>
        </w:rPr>
      </w:pPr>
      <w:r w:rsidRPr="00A8541A">
        <w:rPr>
          <w:rFonts w:ascii="Arial" w:hAnsi="Arial" w:cs="Arial"/>
        </w:rPr>
        <w:t>Het resultaat vermeldt: “kwaliteit van het staal is voldoende, afwezigheid van endocervicale cellen”</w:t>
      </w:r>
    </w:p>
    <w:p w:rsidR="006D2346" w:rsidRPr="00F84C75" w:rsidRDefault="00A8541A" w:rsidP="00A8541A">
      <w:pPr>
        <w:pStyle w:val="Lijstalinea"/>
        <w:numPr>
          <w:ilvl w:val="0"/>
          <w:numId w:val="21"/>
        </w:numPr>
        <w:autoSpaceDE w:val="0"/>
        <w:autoSpaceDN w:val="0"/>
        <w:adjustRightInd w:val="0"/>
        <w:spacing w:after="0" w:line="240" w:lineRule="auto"/>
        <w:jc w:val="both"/>
        <w:rPr>
          <w:rFonts w:ascii="Arial" w:hAnsi="Arial" w:cs="Arial"/>
        </w:rPr>
      </w:pPr>
      <w:r w:rsidRPr="00A8541A">
        <w:rPr>
          <w:rFonts w:ascii="Arial" w:hAnsi="Arial" w:cs="Arial"/>
        </w:rPr>
        <w:t>NILM</w:t>
      </w:r>
    </w:p>
    <w:p w:rsidR="006D2346" w:rsidRPr="00F84C75" w:rsidRDefault="006D2346" w:rsidP="006D2346">
      <w:pPr>
        <w:autoSpaceDE w:val="0"/>
        <w:autoSpaceDN w:val="0"/>
        <w:adjustRightInd w:val="0"/>
      </w:pPr>
    </w:p>
    <w:p w:rsidR="006D2346" w:rsidRPr="00F84C75" w:rsidRDefault="006D2346" w:rsidP="006D2346">
      <w:pPr>
        <w:autoSpaceDE w:val="0"/>
        <w:autoSpaceDN w:val="0"/>
        <w:adjustRightInd w:val="0"/>
        <w:rPr>
          <w:b/>
          <w:bCs/>
          <w:i/>
          <w:iCs/>
        </w:rPr>
      </w:pPr>
      <w:r w:rsidRPr="00F84C75">
        <w:rPr>
          <w:b/>
          <w:bCs/>
          <w:i/>
          <w:iCs/>
        </w:rPr>
        <w:t>Toelichting aan moderator en expert:</w:t>
      </w:r>
    </w:p>
    <w:p w:rsidR="006D2346" w:rsidRPr="00F84C75" w:rsidRDefault="006D2346" w:rsidP="00A8541A">
      <w:pPr>
        <w:autoSpaceDE w:val="0"/>
        <w:autoSpaceDN w:val="0"/>
        <w:adjustRightInd w:val="0"/>
        <w:jc w:val="both"/>
      </w:pPr>
      <w:r w:rsidRPr="00F84C75">
        <w:t>Uiteraard laat de moderator eerst de LOK-deelnemers aan het woord. Daarna kan je putten</w:t>
      </w:r>
    </w:p>
    <w:p w:rsidR="006D2346" w:rsidRPr="00F84C75" w:rsidRDefault="006D2346" w:rsidP="00A8541A">
      <w:pPr>
        <w:jc w:val="both"/>
      </w:pPr>
      <w:r w:rsidRPr="00F84C75">
        <w:t>uit de volgende dia’s die de richtlijn toelichten:</w:t>
      </w:r>
    </w:p>
    <w:p w:rsidR="00D17773" w:rsidRPr="00F84C75" w:rsidRDefault="00D17773"/>
    <w:p w:rsidR="00D17773" w:rsidRPr="00F84C75" w:rsidRDefault="005B6FA1">
      <w:r>
        <w:t>V</w:t>
      </w:r>
      <w:r w:rsidR="00A8541A">
        <w:t xml:space="preserve">raag 1: </w:t>
      </w:r>
      <w:r w:rsidR="00A8541A" w:rsidRPr="00A8541A">
        <w:rPr>
          <w:i/>
        </w:rPr>
        <w:t>Dia 19</w:t>
      </w:r>
    </w:p>
    <w:p w:rsidR="00A8541A" w:rsidRDefault="00A8541A"/>
    <w:p w:rsidR="00A8541A" w:rsidRDefault="005B6FA1">
      <w:pPr>
        <w:rPr>
          <w:i/>
        </w:rPr>
      </w:pPr>
      <w:r>
        <w:t>V</w:t>
      </w:r>
      <w:r w:rsidR="00A8541A">
        <w:t xml:space="preserve">raag 2: </w:t>
      </w:r>
      <w:r w:rsidR="00A8541A" w:rsidRPr="00A8541A">
        <w:rPr>
          <w:i/>
        </w:rPr>
        <w:t>Dia 20</w:t>
      </w:r>
    </w:p>
    <w:p w:rsidR="00A8541A" w:rsidRDefault="005B6FA1" w:rsidP="00A8541A">
      <w:pPr>
        <w:jc w:val="both"/>
      </w:pPr>
      <w:r>
        <w:t>V</w:t>
      </w:r>
      <w:r w:rsidR="00A8541A">
        <w:t>aginaal bloedverlies: bloedverlies beïnvloedt de kwaliteit van het uitstrijkje negatief, dit geeft interpretatieproblemen voor de cytoloog, daarom wordt bij vaginaal bloedverlies geopteerd om het uitstrijkje uit te stellen tot een gunstiger moment. Bij een postmenopauzale vrouw echter, is vaginaal bloedverlies steeds verdacht en moet je verwijzen.</w:t>
      </w:r>
    </w:p>
    <w:p w:rsidR="005B6FA1" w:rsidRDefault="005B6FA1" w:rsidP="00A8541A">
      <w:pPr>
        <w:jc w:val="both"/>
      </w:pPr>
    </w:p>
    <w:p w:rsidR="00F351AD" w:rsidRDefault="005B6FA1" w:rsidP="00A8541A">
      <w:pPr>
        <w:jc w:val="both"/>
      </w:pPr>
      <w:r>
        <w:t>V</w:t>
      </w:r>
      <w:r w:rsidR="00F351AD">
        <w:t>aginale on</w:t>
      </w:r>
      <w:r>
        <w:t>t</w:t>
      </w:r>
      <w:r w:rsidR="00F351AD">
        <w:t xml:space="preserve">steking/ infectie: de aanwezigheid van overtollig bloed en/of ontstekingscellen verhindert dat de cytoloog een duidelijk zicht krijgt op de epitheelcellen. Hierdoor kan eventuele pathologie worden gemaskeerd, terwijl de sensitiviteit van de screeningstest verlaagt. </w:t>
      </w:r>
    </w:p>
    <w:p w:rsidR="00F351AD" w:rsidRDefault="00F351AD" w:rsidP="00A8541A">
      <w:pPr>
        <w:jc w:val="both"/>
      </w:pPr>
    </w:p>
    <w:p w:rsidR="00F351AD" w:rsidRDefault="005B6FA1" w:rsidP="00A8541A">
      <w:pPr>
        <w:jc w:val="both"/>
      </w:pPr>
      <w:r>
        <w:t>G</w:t>
      </w:r>
      <w:r w:rsidR="00A8541A">
        <w:t>enitale atrofie: Bij afname van een ui</w:t>
      </w:r>
      <w:r>
        <w:t>t</w:t>
      </w:r>
      <w:r w:rsidR="00A8541A">
        <w:t xml:space="preserve">strijkje </w:t>
      </w:r>
      <w:r>
        <w:t>bij</w:t>
      </w:r>
      <w:r w:rsidR="00A8541A">
        <w:t xml:space="preserve">. genitale atrofie loopt men kans op het uitlokken van een endocervicale bloeding. Interpretatie van een uitstrijkje met uitgesproken atrofie is op zich moeilijk en al helemaal </w:t>
      </w:r>
      <w:r>
        <w:t>bij</w:t>
      </w:r>
      <w:r w:rsidR="00A8541A">
        <w:t xml:space="preserve"> bloedverlies. Daarom wordt eerst een korte hormonale kuur aanbevolen: </w:t>
      </w:r>
      <w:r w:rsidR="00F351AD">
        <w:t>Aacefimine ® 2mg/d gedurende 1 maand of Ortho-Gynest ® 1x/week gedurende 6 weken.</w:t>
      </w:r>
    </w:p>
    <w:p w:rsidR="00F351AD" w:rsidRDefault="00F351AD" w:rsidP="00A8541A">
      <w:pPr>
        <w:jc w:val="both"/>
      </w:pPr>
    </w:p>
    <w:p w:rsidR="00F351AD" w:rsidRDefault="00F351AD" w:rsidP="00F351AD">
      <w:pPr>
        <w:jc w:val="both"/>
      </w:pPr>
      <w:r>
        <w:t xml:space="preserve">Bij recent gebruik van ontsmettingscrème of -vloeistof, glijmiddel, vaginale medicatie (minder dan 48 uren voordien), vaginale douche (minder dan 24 uren voordien), voorafgaande colposcopie met azijnzuur (minder dan 24 uren vooraf): negatieve beïnvloeding van de kwaliteit van het uitstrijkje waardoor mogelijke interpretatieproblemen voor de cytoloog. </w:t>
      </w:r>
    </w:p>
    <w:p w:rsidR="00F351AD" w:rsidRDefault="00F351AD" w:rsidP="00F351AD">
      <w:pPr>
        <w:jc w:val="both"/>
      </w:pPr>
    </w:p>
    <w:p w:rsidR="004A1BD6" w:rsidRDefault="005B6FA1" w:rsidP="00F351AD">
      <w:pPr>
        <w:jc w:val="both"/>
      </w:pPr>
      <w:r>
        <w:t>R</w:t>
      </w:r>
      <w:r w:rsidR="00F351AD" w:rsidRPr="00F351AD">
        <w:t>adiotherapie: cytologische afwijkingen na bestraling zijn de eerste maanden het meest uitgesproken, maar meestal gaat men ook belangrijke blijvende afwijkingen zien. Het is belangrijk om die radiotherapie ook na jaren op het aanvraagformulier te vermelden.</w:t>
      </w:r>
    </w:p>
    <w:p w:rsidR="004A1BD6" w:rsidRDefault="004A1BD6" w:rsidP="00F351AD">
      <w:pPr>
        <w:jc w:val="both"/>
      </w:pPr>
    </w:p>
    <w:p w:rsidR="000C4E5C" w:rsidRPr="00F351AD" w:rsidRDefault="005B6FA1" w:rsidP="00F351AD">
      <w:pPr>
        <w:jc w:val="both"/>
      </w:pPr>
      <w:r>
        <w:t>V</w:t>
      </w:r>
      <w:r w:rsidR="004A1BD6">
        <w:t xml:space="preserve">raag 3: </w:t>
      </w:r>
      <w:r w:rsidR="004A1BD6" w:rsidRPr="004A1BD6">
        <w:rPr>
          <w:i/>
        </w:rPr>
        <w:t>Dia 21</w:t>
      </w:r>
      <w:r w:rsidR="000C4E5C" w:rsidRPr="00F84C75">
        <w:br w:type="page"/>
      </w:r>
    </w:p>
    <w:p w:rsidR="00D17773" w:rsidRPr="00F84C75" w:rsidRDefault="00D17773">
      <w:pPr>
        <w:pStyle w:val="Kop1"/>
      </w:pPr>
      <w:bookmarkStart w:id="13" w:name="_Toc366757511"/>
      <w:r w:rsidRPr="00F84C75">
        <w:lastRenderedPageBreak/>
        <w:t>4. DIA’S</w:t>
      </w:r>
      <w:bookmarkEnd w:id="13"/>
    </w:p>
    <w:p w:rsidR="00D17773" w:rsidRPr="00F84C75" w:rsidRDefault="00D17773"/>
    <w:p w:rsidR="00D17773" w:rsidRPr="00F84C75" w:rsidRDefault="00D17773" w:rsidP="000C4E5C">
      <w:pPr>
        <w:pStyle w:val="Lijstalinea"/>
        <w:numPr>
          <w:ilvl w:val="0"/>
          <w:numId w:val="13"/>
        </w:numPr>
        <w:rPr>
          <w:rFonts w:ascii="Arial" w:hAnsi="Arial" w:cs="Arial"/>
        </w:rPr>
      </w:pPr>
      <w:r w:rsidRPr="00F84C75">
        <w:rPr>
          <w:rFonts w:ascii="Arial" w:hAnsi="Arial" w:cs="Arial"/>
        </w:rPr>
        <w:t>Zie begeleidende powerpoint-presentatie.</w:t>
      </w:r>
    </w:p>
    <w:p w:rsidR="00D17773" w:rsidRPr="00F84C75" w:rsidRDefault="00D17773"/>
    <w:p w:rsidR="00D17773" w:rsidRPr="00F84C75" w:rsidRDefault="00D17773">
      <w:pPr>
        <w:pStyle w:val="Kop1"/>
      </w:pPr>
      <w:bookmarkStart w:id="14" w:name="_Toc366757512"/>
      <w:r w:rsidRPr="00F84C75">
        <w:rPr>
          <w:lang w:val="nl-BE"/>
        </w:rPr>
        <w:t xml:space="preserve">5. </w:t>
      </w:r>
      <w:r w:rsidRPr="00F84C75">
        <w:t>OVERZICHT VAN DE BIJLAGEN</w:t>
      </w:r>
      <w:bookmarkEnd w:id="14"/>
    </w:p>
    <w:p w:rsidR="00D17773" w:rsidRPr="00F84C75" w:rsidRDefault="00D17773"/>
    <w:p w:rsidR="000C4E5C" w:rsidRPr="00F84C75" w:rsidRDefault="000C4E5C" w:rsidP="000C4E5C">
      <w:pPr>
        <w:pStyle w:val="Lijstalinea"/>
        <w:numPr>
          <w:ilvl w:val="0"/>
          <w:numId w:val="10"/>
        </w:numPr>
        <w:autoSpaceDE w:val="0"/>
        <w:autoSpaceDN w:val="0"/>
        <w:adjustRightInd w:val="0"/>
        <w:rPr>
          <w:rFonts w:ascii="Arial" w:hAnsi="Arial" w:cs="Arial"/>
        </w:rPr>
      </w:pPr>
      <w:r w:rsidRPr="00F84C75">
        <w:rPr>
          <w:rFonts w:ascii="Arial" w:hAnsi="Arial" w:cs="Arial"/>
        </w:rPr>
        <w:t>Bijlage 1: Uitnodiging voor uw LOK-vergadering</w:t>
      </w:r>
    </w:p>
    <w:p w:rsidR="000C4E5C" w:rsidRPr="00F84C75" w:rsidRDefault="000C4E5C" w:rsidP="000C4E5C">
      <w:pPr>
        <w:pStyle w:val="Lijstalinea"/>
        <w:numPr>
          <w:ilvl w:val="0"/>
          <w:numId w:val="11"/>
        </w:numPr>
        <w:autoSpaceDE w:val="0"/>
        <w:autoSpaceDN w:val="0"/>
        <w:adjustRightInd w:val="0"/>
        <w:rPr>
          <w:rFonts w:ascii="Arial" w:hAnsi="Arial" w:cs="Arial"/>
        </w:rPr>
      </w:pPr>
      <w:r w:rsidRPr="00F84C75">
        <w:rPr>
          <w:rFonts w:ascii="Arial" w:hAnsi="Arial" w:cs="Arial"/>
        </w:rPr>
        <w:t>Bijlage 2: de uit te printen casussen, aantal naargelang het aantal groepjes</w:t>
      </w:r>
    </w:p>
    <w:p w:rsidR="00D17773" w:rsidRPr="00F84C75" w:rsidRDefault="000C4E5C" w:rsidP="000C4E5C">
      <w:pPr>
        <w:pStyle w:val="Lijstalinea"/>
        <w:numPr>
          <w:ilvl w:val="0"/>
          <w:numId w:val="11"/>
        </w:numPr>
        <w:rPr>
          <w:rFonts w:ascii="Arial" w:hAnsi="Arial" w:cs="Arial"/>
        </w:rPr>
      </w:pPr>
      <w:r w:rsidRPr="00F84C75">
        <w:rPr>
          <w:rFonts w:ascii="Arial" w:hAnsi="Arial" w:cs="Arial"/>
        </w:rPr>
        <w:t>Bijlage 3a en 3b: evaluatieformulieren voor LOK-moderator en LOK-deelnemers</w:t>
      </w:r>
    </w:p>
    <w:p w:rsidR="00D17773" w:rsidRPr="00F84C75" w:rsidRDefault="00D17773">
      <w:pPr>
        <w:pStyle w:val="Kop1"/>
      </w:pPr>
      <w:bookmarkStart w:id="15" w:name="_Toc366757513"/>
      <w:r w:rsidRPr="00F84C75">
        <w:t>6. LITERATUUR</w:t>
      </w:r>
      <w:bookmarkEnd w:id="15"/>
    </w:p>
    <w:p w:rsidR="00D17773" w:rsidRPr="00F84C75" w:rsidRDefault="00D17773"/>
    <w:p w:rsidR="000C4E5C" w:rsidRPr="00F84C75" w:rsidRDefault="000C4E5C" w:rsidP="000C4E5C">
      <w:pPr>
        <w:pStyle w:val="Lijstalinea"/>
        <w:numPr>
          <w:ilvl w:val="0"/>
          <w:numId w:val="12"/>
        </w:numPr>
        <w:rPr>
          <w:rFonts w:ascii="Arial" w:hAnsi="Arial" w:cs="Arial"/>
          <w:bCs/>
          <w:szCs w:val="26"/>
          <w:lang w:val="de-DE"/>
        </w:rPr>
      </w:pPr>
      <w:r w:rsidRPr="00F84C75">
        <w:rPr>
          <w:rFonts w:ascii="Arial" w:hAnsi="Arial" w:cs="Arial"/>
          <w:bCs/>
          <w:szCs w:val="26"/>
          <w:lang w:val="de-DE"/>
        </w:rPr>
        <w:t>Richtlijn</w:t>
      </w:r>
    </w:p>
    <w:p w:rsidR="00D17773" w:rsidRPr="005B6FA1" w:rsidRDefault="00D17773" w:rsidP="005B6FA1">
      <w:pPr>
        <w:ind w:left="360"/>
        <w:rPr>
          <w:sz w:val="18"/>
          <w:lang w:val="en-US"/>
        </w:rPr>
        <w:sectPr w:rsidR="00D17773" w:rsidRPr="005B6FA1">
          <w:footerReference w:type="even" r:id="rId10"/>
          <w:footerReference w:type="default" r:id="rId11"/>
          <w:pgSz w:w="11906" w:h="16838"/>
          <w:pgMar w:top="1417" w:right="1417" w:bottom="1417" w:left="1417" w:header="708" w:footer="708" w:gutter="0"/>
          <w:cols w:space="708"/>
          <w:titlePg/>
          <w:docGrid w:linePitch="360"/>
        </w:sectPr>
      </w:pPr>
    </w:p>
    <w:p w:rsidR="00D17773" w:rsidRPr="00F84C75" w:rsidRDefault="00D17773">
      <w:pPr>
        <w:pStyle w:val="Kop5"/>
      </w:pPr>
      <w:bookmarkStart w:id="16" w:name="_Toc366757514"/>
      <w:r w:rsidRPr="00F84C75">
        <w:lastRenderedPageBreak/>
        <w:t>Bijlage 1</w:t>
      </w:r>
      <w:bookmarkEnd w:id="16"/>
    </w:p>
    <w:p w:rsidR="00D17773" w:rsidRPr="00F84C75" w:rsidRDefault="00D17773"/>
    <w:p w:rsidR="00D17773" w:rsidRPr="00F84C75" w:rsidRDefault="00D17773"/>
    <w:p w:rsidR="00D17773" w:rsidRPr="00F84C75" w:rsidRDefault="00D17773"/>
    <w:p w:rsidR="00D17773" w:rsidRPr="00F84C75" w:rsidRDefault="00D17773">
      <w:pPr>
        <w:jc w:val="center"/>
        <w:rPr>
          <w:b/>
          <w:bCs/>
          <w:sz w:val="28"/>
        </w:rPr>
      </w:pPr>
      <w:r w:rsidRPr="00F84C75">
        <w:rPr>
          <w:b/>
          <w:bCs/>
          <w:sz w:val="28"/>
        </w:rPr>
        <w:t>Uitnodiging LOK-vergadering</w:t>
      </w:r>
    </w:p>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r w:rsidRPr="00F84C75">
        <w:t>Beste LOK-collega’s,</w:t>
      </w:r>
    </w:p>
    <w:p w:rsidR="00D17773" w:rsidRPr="00F84C75" w:rsidRDefault="00D17773"/>
    <w:p w:rsidR="00D17773" w:rsidRPr="00F84C75" w:rsidRDefault="00D17773"/>
    <w:p w:rsidR="00D17773" w:rsidRPr="00F84C75" w:rsidRDefault="00D17773"/>
    <w:p w:rsidR="00D17773" w:rsidRPr="00F84C75" w:rsidRDefault="00D17773"/>
    <w:p w:rsidR="00D17773" w:rsidRPr="00F84C75" w:rsidRDefault="00D17773">
      <w:r w:rsidRPr="00F84C75">
        <w:t xml:space="preserve">Hierbij wil ik u uitnodigen op </w:t>
      </w:r>
      <w:r w:rsidRPr="00F84C75">
        <w:rPr>
          <w:i/>
          <w:iCs/>
        </w:rPr>
        <w:t>&lt;datum&gt;</w:t>
      </w:r>
      <w:r w:rsidRPr="00F84C75">
        <w:t>, voor onze volgende LOK-vergadering over:</w:t>
      </w:r>
    </w:p>
    <w:p w:rsidR="00D17773" w:rsidRPr="00F84C75" w:rsidRDefault="00D17773"/>
    <w:p w:rsidR="00D17773" w:rsidRPr="00F84C75" w:rsidRDefault="00D17773"/>
    <w:p w:rsidR="00D17773" w:rsidRPr="00F84C75" w:rsidRDefault="004A1BD6">
      <w:pPr>
        <w:jc w:val="center"/>
        <w:rPr>
          <w:b/>
          <w:bCs/>
          <w:sz w:val="32"/>
        </w:rPr>
      </w:pPr>
      <w:r>
        <w:rPr>
          <w:b/>
          <w:bCs/>
          <w:sz w:val="32"/>
        </w:rPr>
        <w:t>Cervixkankerscreening</w:t>
      </w:r>
    </w:p>
    <w:p w:rsidR="00D17773" w:rsidRPr="00F84C75" w:rsidRDefault="00D17773">
      <w:pPr>
        <w:jc w:val="center"/>
        <w:rPr>
          <w:b/>
          <w:bCs/>
          <w:sz w:val="32"/>
        </w:rPr>
      </w:pPr>
    </w:p>
    <w:p w:rsidR="00D17773" w:rsidRPr="00F84C75" w:rsidRDefault="00D17773"/>
    <w:p w:rsidR="00D17773" w:rsidRPr="00F84C75" w:rsidRDefault="00D17773"/>
    <w:p w:rsidR="00D17773" w:rsidRPr="00F84C75" w:rsidRDefault="00D17773">
      <w:r w:rsidRPr="00F84C75">
        <w:t xml:space="preserve">Het doel van deze vergadering is kwaliteitsbevordering voor huisartsen </w:t>
      </w:r>
      <w:r w:rsidR="005B6FA1">
        <w:t>bij</w:t>
      </w:r>
      <w:r w:rsidRPr="00F84C75">
        <w:t xml:space="preserve"> </w:t>
      </w:r>
      <w:r w:rsidR="004A1BD6">
        <w:t>cervixkankerscreening</w:t>
      </w:r>
      <w:r w:rsidR="005B6FA1">
        <w:t xml:space="preserve"> door een</w:t>
      </w:r>
      <w:r w:rsidRPr="00F84C75">
        <w:t xml:space="preserve"> interactieve bespreki</w:t>
      </w:r>
      <w:r w:rsidR="00D656DA" w:rsidRPr="00F84C75">
        <w:t xml:space="preserve">ng van enkele typische </w:t>
      </w:r>
      <w:r w:rsidRPr="00F84C75">
        <w:t>casussen.</w:t>
      </w:r>
    </w:p>
    <w:p w:rsidR="00D17773" w:rsidRPr="00F84C75" w:rsidRDefault="00D17773"/>
    <w:p w:rsidR="00D17773" w:rsidRPr="00F84C75" w:rsidRDefault="00D17773">
      <w:r w:rsidRPr="00F84C75">
        <w:t>Het wordt een erg praktijkgericht en interactief gebeuren. Hierbij zullen we worden bijgestaan door &lt;</w:t>
      </w:r>
      <w:r w:rsidRPr="00F84C75">
        <w:rPr>
          <w:i/>
          <w:iCs/>
        </w:rPr>
        <w:t>namen expert(en)</w:t>
      </w:r>
      <w:r w:rsidRPr="00F84C75">
        <w:t>&gt;.</w:t>
      </w:r>
    </w:p>
    <w:p w:rsidR="00D17773" w:rsidRPr="00F84C75" w:rsidRDefault="00D17773"/>
    <w:p w:rsidR="00D17773" w:rsidRPr="00F84C75" w:rsidRDefault="00D17773"/>
    <w:p w:rsidR="00D17773" w:rsidRPr="00F84C75" w:rsidRDefault="00D17773">
      <w:r w:rsidRPr="00F84C75">
        <w:t>U bent van harte welkom.</w:t>
      </w:r>
    </w:p>
    <w:p w:rsidR="00D17773" w:rsidRPr="00F84C75" w:rsidRDefault="00D17773"/>
    <w:p w:rsidR="00D17773" w:rsidRPr="00F84C75" w:rsidRDefault="00D17773">
      <w:r w:rsidRPr="00F84C75">
        <w:t xml:space="preserve">Afspraak te </w:t>
      </w:r>
      <w:r w:rsidRPr="00F84C75">
        <w:rPr>
          <w:i/>
          <w:iCs/>
        </w:rPr>
        <w:t>&lt;plaats vergadering&gt;</w:t>
      </w:r>
      <w:r w:rsidRPr="00F84C75">
        <w:t>.</w:t>
      </w:r>
    </w:p>
    <w:p w:rsidR="00D17773" w:rsidRPr="00F84C75" w:rsidRDefault="00D17773"/>
    <w:p w:rsidR="00D17773" w:rsidRPr="00F84C75" w:rsidRDefault="00D17773">
      <w:r w:rsidRPr="00F84C75">
        <w:t xml:space="preserve">Start: </w:t>
      </w:r>
      <w:r w:rsidRPr="00F84C75">
        <w:rPr>
          <w:i/>
          <w:iCs/>
        </w:rPr>
        <w:t>&lt;uur&gt;</w:t>
      </w:r>
      <w:r w:rsidRPr="00F84C75">
        <w:t>.</w:t>
      </w:r>
    </w:p>
    <w:p w:rsidR="00D17773" w:rsidRPr="00F84C75" w:rsidRDefault="00D17773"/>
    <w:p w:rsidR="00D17773" w:rsidRPr="00F84C75" w:rsidRDefault="00D17773">
      <w:r w:rsidRPr="00F84C75">
        <w:t>Tot dan,</w:t>
      </w:r>
    </w:p>
    <w:p w:rsidR="00D17773" w:rsidRPr="00F84C75" w:rsidRDefault="00D17773"/>
    <w:p w:rsidR="00D17773" w:rsidRPr="00F84C75" w:rsidRDefault="00D17773"/>
    <w:p w:rsidR="00D17773" w:rsidRPr="00F84C75" w:rsidRDefault="00D17773">
      <w:r w:rsidRPr="00F84C75">
        <w:rPr>
          <w:i/>
          <w:iCs/>
        </w:rPr>
        <w:t>&lt;naam LOK-verantwoordelijke en/of moderator&gt;</w:t>
      </w:r>
    </w:p>
    <w:p w:rsidR="00D17773" w:rsidRPr="00F84C75" w:rsidRDefault="00D17773"/>
    <w:p w:rsidR="00D17773" w:rsidRPr="00F84C75" w:rsidRDefault="00D17773"/>
    <w:p w:rsidR="00D17773" w:rsidRPr="00F84C75" w:rsidRDefault="00D17773"/>
    <w:p w:rsidR="00D17773" w:rsidRPr="00F84C75" w:rsidRDefault="00D17773"/>
    <w:p w:rsidR="003325B4" w:rsidRDefault="003325B4">
      <w:r>
        <w:br w:type="page"/>
      </w:r>
    </w:p>
    <w:p w:rsidR="00D17773" w:rsidRDefault="003325B4" w:rsidP="003325B4">
      <w:pPr>
        <w:jc w:val="right"/>
        <w:rPr>
          <w:i/>
          <w:sz w:val="18"/>
          <w:szCs w:val="18"/>
        </w:rPr>
      </w:pPr>
      <w:r w:rsidRPr="003325B4">
        <w:rPr>
          <w:i/>
          <w:sz w:val="18"/>
          <w:szCs w:val="18"/>
        </w:rPr>
        <w:lastRenderedPageBreak/>
        <w:t>Bijlage 2</w:t>
      </w:r>
    </w:p>
    <w:p w:rsidR="003325B4" w:rsidRDefault="003325B4" w:rsidP="003325B4">
      <w:pPr>
        <w:jc w:val="right"/>
        <w:rPr>
          <w:i/>
          <w:sz w:val="18"/>
          <w:szCs w:val="18"/>
        </w:rPr>
      </w:pPr>
    </w:p>
    <w:p w:rsidR="003325B4" w:rsidRDefault="003325B4" w:rsidP="003325B4">
      <w:pPr>
        <w:jc w:val="center"/>
        <w:rPr>
          <w:i/>
          <w:szCs w:val="22"/>
        </w:rPr>
      </w:pPr>
    </w:p>
    <w:p w:rsidR="003325B4" w:rsidRPr="003325B4" w:rsidRDefault="003325B4" w:rsidP="003325B4">
      <w:pPr>
        <w:jc w:val="center"/>
        <w:rPr>
          <w:b/>
          <w:sz w:val="28"/>
          <w:szCs w:val="28"/>
        </w:rPr>
      </w:pPr>
      <w:r w:rsidRPr="003325B4">
        <w:rPr>
          <w:b/>
          <w:sz w:val="28"/>
          <w:szCs w:val="28"/>
        </w:rPr>
        <w:t>CASUSSEN</w:t>
      </w:r>
    </w:p>
    <w:p w:rsidR="003325B4" w:rsidRDefault="003325B4" w:rsidP="003325B4">
      <w:pPr>
        <w:jc w:val="center"/>
        <w:rPr>
          <w:szCs w:val="22"/>
        </w:rPr>
      </w:pPr>
    </w:p>
    <w:p w:rsidR="003325B4" w:rsidRDefault="003325B4" w:rsidP="003325B4">
      <w:pPr>
        <w:jc w:val="center"/>
        <w:rPr>
          <w:szCs w:val="22"/>
        </w:rPr>
      </w:pPr>
    </w:p>
    <w:p w:rsidR="003325B4" w:rsidRDefault="003325B4" w:rsidP="003325B4">
      <w:pPr>
        <w:jc w:val="both"/>
        <w:rPr>
          <w:szCs w:val="22"/>
        </w:rPr>
      </w:pPr>
    </w:p>
    <w:p w:rsidR="003325B4" w:rsidRDefault="003325B4" w:rsidP="003325B4">
      <w:pPr>
        <w:rPr>
          <w:b/>
          <w:szCs w:val="22"/>
        </w:rPr>
      </w:pPr>
      <w:r w:rsidRPr="003325B4">
        <w:rPr>
          <w:b/>
          <w:szCs w:val="22"/>
        </w:rPr>
        <w:t>CASUS 1</w:t>
      </w:r>
    </w:p>
    <w:p w:rsidR="003325B4" w:rsidRDefault="003325B4" w:rsidP="003325B4">
      <w:pPr>
        <w:rPr>
          <w:b/>
          <w:szCs w:val="22"/>
        </w:rPr>
      </w:pPr>
    </w:p>
    <w:p w:rsidR="003325B4" w:rsidRDefault="003325B4" w:rsidP="003325B4">
      <w:pPr>
        <w:rPr>
          <w:szCs w:val="22"/>
        </w:rPr>
      </w:pPr>
      <w:r w:rsidRPr="003325B4">
        <w:rPr>
          <w:szCs w:val="22"/>
        </w:rPr>
        <w:t xml:space="preserve">Kelly, 28 jaar. Samen met haar vrouwelijke partner heeft ze 2 kinderen. Kelly is van beide kinderen zwanger geweest. Het jongste is 9 maanden oud. Ze komt bij jou op raadpleging </w:t>
      </w:r>
      <w:r w:rsidR="00376035">
        <w:rPr>
          <w:szCs w:val="22"/>
        </w:rPr>
        <w:t>wegens</w:t>
      </w:r>
      <w:r w:rsidRPr="003325B4">
        <w:rPr>
          <w:szCs w:val="22"/>
        </w:rPr>
        <w:t xml:space="preserve"> vaginale jeuk en afscheiding.</w:t>
      </w:r>
    </w:p>
    <w:p w:rsidR="003325B4" w:rsidRDefault="003325B4" w:rsidP="003325B4">
      <w:pPr>
        <w:rPr>
          <w:szCs w:val="22"/>
        </w:rPr>
      </w:pPr>
    </w:p>
    <w:p w:rsidR="003325B4" w:rsidRPr="003325B4" w:rsidRDefault="003325B4" w:rsidP="003325B4">
      <w:pPr>
        <w:rPr>
          <w:szCs w:val="22"/>
        </w:rPr>
      </w:pPr>
      <w:r w:rsidRPr="003325B4">
        <w:rPr>
          <w:szCs w:val="22"/>
        </w:rPr>
        <w:t xml:space="preserve">Vragen casus 1: </w:t>
      </w:r>
    </w:p>
    <w:p w:rsidR="003325B4" w:rsidRPr="003325B4" w:rsidRDefault="003325B4" w:rsidP="003325B4">
      <w:pPr>
        <w:rPr>
          <w:szCs w:val="22"/>
        </w:rPr>
      </w:pPr>
      <w:r w:rsidRPr="003325B4">
        <w:rPr>
          <w:szCs w:val="22"/>
        </w:rPr>
        <w:t>1.</w:t>
      </w:r>
      <w:r w:rsidRPr="003325B4">
        <w:rPr>
          <w:szCs w:val="22"/>
        </w:rPr>
        <w:tab/>
        <w:t>Zou jij Kelly een uitstrijkje aanbieden? Waarom wel/ waarom niet?</w:t>
      </w:r>
    </w:p>
    <w:p w:rsidR="003325B4" w:rsidRPr="003325B4" w:rsidRDefault="003325B4" w:rsidP="003325B4">
      <w:pPr>
        <w:rPr>
          <w:szCs w:val="22"/>
        </w:rPr>
      </w:pPr>
      <w:r w:rsidRPr="003325B4">
        <w:rPr>
          <w:szCs w:val="22"/>
        </w:rPr>
        <w:t>2.</w:t>
      </w:r>
      <w:r w:rsidRPr="003325B4">
        <w:rPr>
          <w:szCs w:val="22"/>
        </w:rPr>
        <w:tab/>
        <w:t>Welke vragen zou je bijkomend aan Kelly stellen? Waarom stel je deze vragen?</w:t>
      </w:r>
    </w:p>
    <w:p w:rsidR="003325B4" w:rsidRPr="003325B4" w:rsidRDefault="003325B4" w:rsidP="003325B4">
      <w:pPr>
        <w:ind w:left="705" w:hanging="705"/>
        <w:rPr>
          <w:szCs w:val="22"/>
        </w:rPr>
      </w:pPr>
      <w:r w:rsidRPr="003325B4">
        <w:rPr>
          <w:szCs w:val="22"/>
        </w:rPr>
        <w:t>3.</w:t>
      </w:r>
      <w:r w:rsidRPr="003325B4">
        <w:rPr>
          <w:szCs w:val="22"/>
        </w:rPr>
        <w:tab/>
        <w:t>Stel je doet een uitstrijkje. Welke informatie geef je, alvorens je het uitstrijkje afneemt?</w:t>
      </w:r>
    </w:p>
    <w:p w:rsidR="003325B4" w:rsidRPr="003325B4" w:rsidRDefault="003325B4" w:rsidP="003325B4">
      <w:pPr>
        <w:rPr>
          <w:szCs w:val="22"/>
        </w:rPr>
      </w:pPr>
      <w:r w:rsidRPr="003325B4">
        <w:rPr>
          <w:szCs w:val="22"/>
        </w:rPr>
        <w:t>4.</w:t>
      </w:r>
      <w:r w:rsidRPr="003325B4">
        <w:rPr>
          <w:szCs w:val="22"/>
        </w:rPr>
        <w:tab/>
        <w:t>Hoe neem je het uitstrijkje af?</w:t>
      </w:r>
    </w:p>
    <w:p w:rsidR="003325B4" w:rsidRDefault="003325B4" w:rsidP="003325B4">
      <w:pPr>
        <w:rPr>
          <w:b/>
          <w:szCs w:val="22"/>
        </w:rPr>
      </w:pPr>
    </w:p>
    <w:p w:rsidR="003325B4" w:rsidRDefault="003325B4" w:rsidP="003325B4">
      <w:pPr>
        <w:rPr>
          <w:b/>
          <w:szCs w:val="22"/>
        </w:rPr>
      </w:pPr>
    </w:p>
    <w:p w:rsidR="003325B4" w:rsidRDefault="003325B4" w:rsidP="003325B4">
      <w:pPr>
        <w:rPr>
          <w:b/>
          <w:szCs w:val="22"/>
        </w:rPr>
      </w:pPr>
    </w:p>
    <w:p w:rsidR="003325B4" w:rsidRDefault="003325B4" w:rsidP="003325B4">
      <w:pPr>
        <w:rPr>
          <w:b/>
          <w:szCs w:val="22"/>
        </w:rPr>
      </w:pPr>
      <w:r>
        <w:rPr>
          <w:b/>
          <w:szCs w:val="22"/>
        </w:rPr>
        <w:t>CASUS 2</w:t>
      </w:r>
    </w:p>
    <w:p w:rsidR="003325B4" w:rsidRDefault="003325B4" w:rsidP="003325B4">
      <w:pPr>
        <w:rPr>
          <w:b/>
          <w:szCs w:val="22"/>
        </w:rPr>
      </w:pPr>
    </w:p>
    <w:p w:rsidR="003325B4" w:rsidRPr="003325B4" w:rsidRDefault="003325B4" w:rsidP="003325B4">
      <w:pPr>
        <w:rPr>
          <w:szCs w:val="22"/>
        </w:rPr>
      </w:pPr>
      <w:r w:rsidRPr="003325B4">
        <w:rPr>
          <w:szCs w:val="22"/>
        </w:rPr>
        <w:t>Je hebt ondertussen bij Kelly een uitstrijkje afgenomen. Het resultaat: ASC-US. Kelly komt bij jou op raadpleging om het resultaat te bespreken.</w:t>
      </w:r>
    </w:p>
    <w:p w:rsidR="003325B4" w:rsidRPr="003325B4" w:rsidRDefault="003325B4" w:rsidP="003325B4">
      <w:pPr>
        <w:rPr>
          <w:szCs w:val="22"/>
        </w:rPr>
      </w:pPr>
    </w:p>
    <w:p w:rsidR="003325B4" w:rsidRDefault="003325B4" w:rsidP="003325B4">
      <w:pPr>
        <w:rPr>
          <w:szCs w:val="22"/>
        </w:rPr>
      </w:pPr>
      <w:r>
        <w:rPr>
          <w:szCs w:val="22"/>
        </w:rPr>
        <w:t xml:space="preserve">Vragen casus 2: </w:t>
      </w:r>
    </w:p>
    <w:p w:rsidR="003325B4" w:rsidRPr="003325B4" w:rsidRDefault="003325B4" w:rsidP="003325B4">
      <w:pPr>
        <w:jc w:val="both"/>
        <w:rPr>
          <w:szCs w:val="22"/>
        </w:rPr>
      </w:pPr>
      <w:r w:rsidRPr="003325B4">
        <w:rPr>
          <w:szCs w:val="22"/>
        </w:rPr>
        <w:t>1.</w:t>
      </w:r>
      <w:r w:rsidRPr="003325B4">
        <w:rPr>
          <w:szCs w:val="22"/>
        </w:rPr>
        <w:tab/>
        <w:t>Is een bijkomende hrHPV-test nuttig?</w:t>
      </w:r>
    </w:p>
    <w:p w:rsidR="003325B4" w:rsidRPr="003325B4" w:rsidRDefault="003325B4" w:rsidP="003325B4">
      <w:pPr>
        <w:jc w:val="both"/>
        <w:rPr>
          <w:szCs w:val="22"/>
        </w:rPr>
      </w:pPr>
      <w:r w:rsidRPr="003325B4">
        <w:rPr>
          <w:szCs w:val="22"/>
        </w:rPr>
        <w:t>2.</w:t>
      </w:r>
      <w:r w:rsidRPr="003325B4">
        <w:rPr>
          <w:szCs w:val="22"/>
        </w:rPr>
        <w:tab/>
        <w:t>Wat adviseer je Kelly?</w:t>
      </w:r>
    </w:p>
    <w:p w:rsidR="003325B4" w:rsidRPr="003325B4" w:rsidRDefault="003325B4" w:rsidP="003325B4">
      <w:pPr>
        <w:ind w:left="705" w:hanging="705"/>
        <w:jc w:val="both"/>
        <w:rPr>
          <w:szCs w:val="22"/>
        </w:rPr>
      </w:pPr>
      <w:r w:rsidRPr="003325B4">
        <w:rPr>
          <w:szCs w:val="22"/>
        </w:rPr>
        <w:t>3.</w:t>
      </w:r>
      <w:r w:rsidRPr="003325B4">
        <w:rPr>
          <w:szCs w:val="22"/>
        </w:rPr>
        <w:tab/>
        <w:t>Kelly heeft gehoord van een vaccin tegen HPV. Ze v</w:t>
      </w:r>
      <w:r>
        <w:rPr>
          <w:szCs w:val="22"/>
        </w:rPr>
        <w:t xml:space="preserve">raagt je of ze deze bij jou kan </w:t>
      </w:r>
      <w:r w:rsidRPr="003325B4">
        <w:rPr>
          <w:szCs w:val="22"/>
        </w:rPr>
        <w:t>krijgen en of ze ineens haar dochtertje van 9 maanden hiertegen kan vaccineren. Wat vertel je Kelly?</w:t>
      </w:r>
    </w:p>
    <w:p w:rsidR="003325B4" w:rsidRDefault="003325B4" w:rsidP="003325B4">
      <w:pPr>
        <w:rPr>
          <w:b/>
          <w:szCs w:val="22"/>
        </w:rPr>
      </w:pPr>
    </w:p>
    <w:p w:rsidR="003325B4" w:rsidRDefault="003325B4" w:rsidP="003325B4">
      <w:pPr>
        <w:rPr>
          <w:b/>
          <w:szCs w:val="22"/>
        </w:rPr>
      </w:pPr>
    </w:p>
    <w:p w:rsidR="003325B4" w:rsidRDefault="003325B4" w:rsidP="003325B4">
      <w:pPr>
        <w:rPr>
          <w:b/>
          <w:szCs w:val="22"/>
        </w:rPr>
      </w:pPr>
    </w:p>
    <w:p w:rsidR="003325B4" w:rsidRDefault="003325B4" w:rsidP="003325B4">
      <w:pPr>
        <w:rPr>
          <w:b/>
          <w:szCs w:val="22"/>
        </w:rPr>
      </w:pPr>
    </w:p>
    <w:p w:rsidR="003325B4" w:rsidRDefault="003325B4" w:rsidP="003325B4">
      <w:pPr>
        <w:rPr>
          <w:b/>
          <w:szCs w:val="22"/>
        </w:rPr>
      </w:pPr>
      <w:r>
        <w:rPr>
          <w:b/>
          <w:szCs w:val="22"/>
        </w:rPr>
        <w:t>CASUS 3</w:t>
      </w:r>
    </w:p>
    <w:p w:rsidR="003325B4" w:rsidRDefault="003325B4" w:rsidP="003325B4">
      <w:pPr>
        <w:rPr>
          <w:b/>
          <w:szCs w:val="22"/>
        </w:rPr>
      </w:pPr>
    </w:p>
    <w:p w:rsidR="003325B4" w:rsidRPr="003325B4" w:rsidRDefault="003325B4" w:rsidP="003325B4">
      <w:pPr>
        <w:rPr>
          <w:szCs w:val="22"/>
        </w:rPr>
      </w:pPr>
      <w:r w:rsidRPr="003325B4">
        <w:rPr>
          <w:szCs w:val="22"/>
        </w:rPr>
        <w:t xml:space="preserve">Gerda, 65 jaar. Heeft geen kinderen. Ze heeft ooit wel eens een uitstrijkje gehad, maar dat is al heel lang geleden. Je kent Gerda nog maar pas. Ze heeft nooit echt een huisarts gehad. Ze heeft het financieel niet breed en stelt daarom regelmatig een doktersbezoek uit. Ze komt nu bij jou </w:t>
      </w:r>
      <w:r w:rsidR="00376035">
        <w:rPr>
          <w:szCs w:val="22"/>
        </w:rPr>
        <w:t xml:space="preserve">wegens </w:t>
      </w:r>
      <w:r w:rsidRPr="003325B4">
        <w:rPr>
          <w:szCs w:val="22"/>
        </w:rPr>
        <w:t>een bovenste luchtweginfectie.</w:t>
      </w:r>
    </w:p>
    <w:p w:rsidR="003325B4" w:rsidRPr="003325B4" w:rsidRDefault="003325B4" w:rsidP="003325B4">
      <w:pPr>
        <w:rPr>
          <w:szCs w:val="22"/>
        </w:rPr>
      </w:pPr>
    </w:p>
    <w:p w:rsidR="003325B4" w:rsidRPr="003325B4" w:rsidRDefault="003325B4" w:rsidP="003325B4">
      <w:pPr>
        <w:rPr>
          <w:szCs w:val="22"/>
        </w:rPr>
      </w:pPr>
      <w:r>
        <w:rPr>
          <w:szCs w:val="22"/>
        </w:rPr>
        <w:t xml:space="preserve">Vragen casus 3: </w:t>
      </w:r>
    </w:p>
    <w:p w:rsidR="003325B4" w:rsidRPr="003325B4" w:rsidRDefault="003325B4" w:rsidP="003325B4">
      <w:pPr>
        <w:rPr>
          <w:szCs w:val="22"/>
        </w:rPr>
      </w:pPr>
      <w:r w:rsidRPr="003325B4">
        <w:rPr>
          <w:szCs w:val="22"/>
        </w:rPr>
        <w:t>1.</w:t>
      </w:r>
      <w:r w:rsidRPr="003325B4">
        <w:rPr>
          <w:szCs w:val="22"/>
        </w:rPr>
        <w:tab/>
        <w:t xml:space="preserve">Bied je Gerda een uitstrijkje aan? </w:t>
      </w:r>
    </w:p>
    <w:p w:rsidR="003325B4" w:rsidRPr="003325B4" w:rsidRDefault="003325B4" w:rsidP="003325B4">
      <w:pPr>
        <w:rPr>
          <w:szCs w:val="22"/>
        </w:rPr>
      </w:pPr>
      <w:r w:rsidRPr="003325B4">
        <w:rPr>
          <w:szCs w:val="22"/>
        </w:rPr>
        <w:t>2.</w:t>
      </w:r>
      <w:r w:rsidRPr="003325B4">
        <w:rPr>
          <w:szCs w:val="22"/>
        </w:rPr>
        <w:tab/>
        <w:t>Welke bijkomende vragen stel je aan Gerda?</w:t>
      </w:r>
    </w:p>
    <w:p w:rsidR="003325B4" w:rsidRPr="003325B4" w:rsidRDefault="003325B4" w:rsidP="003325B4">
      <w:pPr>
        <w:rPr>
          <w:szCs w:val="22"/>
        </w:rPr>
      </w:pPr>
      <w:r w:rsidRPr="003325B4">
        <w:rPr>
          <w:szCs w:val="22"/>
        </w:rPr>
        <w:t>3.</w:t>
      </w:r>
      <w:r w:rsidRPr="003325B4">
        <w:rPr>
          <w:szCs w:val="22"/>
        </w:rPr>
        <w:tab/>
        <w:t>Wat doe je in volgende gevallen:</w:t>
      </w:r>
    </w:p>
    <w:p w:rsidR="003325B4" w:rsidRPr="003325B4" w:rsidRDefault="003325B4" w:rsidP="003325B4">
      <w:pPr>
        <w:ind w:left="851"/>
        <w:rPr>
          <w:szCs w:val="22"/>
        </w:rPr>
      </w:pPr>
      <w:r w:rsidRPr="003325B4">
        <w:rPr>
          <w:szCs w:val="22"/>
        </w:rPr>
        <w:t>a)</w:t>
      </w:r>
      <w:r w:rsidRPr="003325B4">
        <w:rPr>
          <w:szCs w:val="22"/>
        </w:rPr>
        <w:tab/>
        <w:t>in speculo zie je een macroscopisch verdacht letsel</w:t>
      </w:r>
    </w:p>
    <w:p w:rsidR="003325B4" w:rsidRPr="003325B4" w:rsidRDefault="003325B4" w:rsidP="003325B4">
      <w:pPr>
        <w:ind w:left="1418" w:hanging="567"/>
        <w:rPr>
          <w:szCs w:val="22"/>
        </w:rPr>
      </w:pPr>
      <w:r w:rsidRPr="003325B4">
        <w:rPr>
          <w:szCs w:val="22"/>
        </w:rPr>
        <w:t>b)</w:t>
      </w:r>
      <w:r w:rsidRPr="003325B4">
        <w:rPr>
          <w:szCs w:val="22"/>
        </w:rPr>
        <w:tab/>
        <w:t>Het resultaat vermeldt: “kwaliteit van het staal is voldoende, afwezigheid van endocervicale cellen”</w:t>
      </w:r>
    </w:p>
    <w:p w:rsidR="003325B4" w:rsidRPr="003325B4" w:rsidRDefault="003325B4" w:rsidP="003325B4">
      <w:pPr>
        <w:ind w:left="851"/>
        <w:rPr>
          <w:b/>
          <w:szCs w:val="22"/>
        </w:rPr>
        <w:sectPr w:rsidR="003325B4" w:rsidRPr="003325B4">
          <w:pgSz w:w="11906" w:h="16838"/>
          <w:pgMar w:top="1417" w:right="1417" w:bottom="1417" w:left="1417" w:header="708" w:footer="708" w:gutter="0"/>
          <w:cols w:space="708"/>
          <w:docGrid w:linePitch="360"/>
        </w:sectPr>
      </w:pPr>
      <w:r w:rsidRPr="003325B4">
        <w:rPr>
          <w:szCs w:val="22"/>
        </w:rPr>
        <w:t>c)</w:t>
      </w:r>
      <w:r w:rsidRPr="003325B4">
        <w:rPr>
          <w:szCs w:val="22"/>
        </w:rPr>
        <w:tab/>
        <w:t>NILM</w:t>
      </w:r>
    </w:p>
    <w:p w:rsidR="00D17773" w:rsidRPr="00F84C75" w:rsidRDefault="00D17773">
      <w:pPr>
        <w:pStyle w:val="Kop5"/>
      </w:pPr>
      <w:bookmarkStart w:id="17" w:name="_Toc366757515"/>
      <w:r w:rsidRPr="00F84C75">
        <w:lastRenderedPageBreak/>
        <w:t xml:space="preserve">Bijlage </w:t>
      </w:r>
      <w:r w:rsidR="003325B4">
        <w:t>3</w:t>
      </w:r>
      <w:r w:rsidRPr="00F84C75">
        <w:t>a</w:t>
      </w:r>
      <w:bookmarkEnd w:id="17"/>
    </w:p>
    <w:p w:rsidR="00D17773" w:rsidRPr="00F84C75" w:rsidRDefault="00D17773">
      <w:pPr>
        <w:jc w:val="center"/>
        <w:rPr>
          <w:sz w:val="28"/>
        </w:rPr>
      </w:pPr>
      <w:r w:rsidRPr="00F84C75">
        <w:rPr>
          <w:sz w:val="28"/>
        </w:rPr>
        <w:t>Handleidingen voor LOK-groepen</w:t>
      </w:r>
    </w:p>
    <w:p w:rsidR="00D17773" w:rsidRPr="00F84C75" w:rsidRDefault="00D17773">
      <w:pPr>
        <w:jc w:val="center"/>
      </w:pPr>
      <w:r w:rsidRPr="00F84C75">
        <w:t>Titel</w:t>
      </w:r>
    </w:p>
    <w:p w:rsidR="00D17773" w:rsidRPr="00F84C75" w:rsidRDefault="00D17773"/>
    <w:p w:rsidR="00D17773" w:rsidRPr="00F84C75" w:rsidRDefault="00D17773">
      <w:pPr>
        <w:jc w:val="center"/>
        <w:rPr>
          <w:sz w:val="28"/>
        </w:rPr>
      </w:pPr>
      <w:r w:rsidRPr="00F84C75">
        <w:rPr>
          <w:sz w:val="28"/>
        </w:rPr>
        <w:t xml:space="preserve">Evaluatieformulier voor de </w:t>
      </w:r>
      <w:r w:rsidRPr="00F84C75">
        <w:rPr>
          <w:b/>
          <w:bCs/>
          <w:sz w:val="28"/>
        </w:rPr>
        <w:t>MODERATOR</w:t>
      </w:r>
      <w:r w:rsidR="00376035">
        <w:rPr>
          <w:b/>
          <w:bCs/>
          <w:sz w:val="28"/>
        </w:rPr>
        <w:t>-EXPERT</w:t>
      </w:r>
    </w:p>
    <w:p w:rsidR="00D17773" w:rsidRPr="00F84C75" w:rsidRDefault="00D17773">
      <w:pPr>
        <w:ind w:firstLine="708"/>
      </w:pPr>
    </w:p>
    <w:p w:rsidR="00D17773" w:rsidRPr="00F84C75" w:rsidRDefault="00D17773">
      <w:r w:rsidRPr="00F84C75">
        <w:t>Het programma werd gevolgd door:</w:t>
      </w:r>
    </w:p>
    <w:p w:rsidR="00D17773" w:rsidRPr="00F84C75" w:rsidRDefault="00D17773"/>
    <w:p w:rsidR="00D17773" w:rsidRPr="00F84C75" w:rsidRDefault="00D17773">
      <w:pPr>
        <w:tabs>
          <w:tab w:val="left" w:pos="540"/>
        </w:tabs>
      </w:pPr>
      <w:r w:rsidRPr="00F84C75">
        <w:rPr>
          <w:b/>
          <w:bCs/>
        </w:rPr>
        <w:t>O</w:t>
      </w:r>
      <w:r w:rsidRPr="00F84C75">
        <w:t xml:space="preserve"> </w:t>
      </w:r>
      <w:r w:rsidRPr="00F84C75">
        <w:tab/>
        <w:t xml:space="preserve">LOK (naam en/of nummer, en gemeente): </w:t>
      </w:r>
    </w:p>
    <w:p w:rsidR="00D17773" w:rsidRPr="00F84C75" w:rsidRDefault="00D17773">
      <w:pPr>
        <w:tabs>
          <w:tab w:val="left" w:pos="540"/>
        </w:tabs>
      </w:pPr>
    </w:p>
    <w:p w:rsidR="00D17773" w:rsidRPr="00F84C75" w:rsidRDefault="00D17773">
      <w:pPr>
        <w:tabs>
          <w:tab w:val="left" w:pos="540"/>
        </w:tabs>
      </w:pPr>
      <w:r w:rsidRPr="00F84C75">
        <w:rPr>
          <w:b/>
          <w:bCs/>
        </w:rPr>
        <w:t>O</w:t>
      </w:r>
      <w:r w:rsidRPr="00F84C75">
        <w:t xml:space="preserve"> </w:t>
      </w:r>
      <w:r w:rsidRPr="00F84C75">
        <w:tab/>
        <w:t xml:space="preserve">andere groep: </w:t>
      </w:r>
    </w:p>
    <w:p w:rsidR="00D17773" w:rsidRPr="00F84C75" w:rsidRDefault="00D17773"/>
    <w:p w:rsidR="00D17773" w:rsidRPr="00F84C75" w:rsidRDefault="00D17773">
      <w:r w:rsidRPr="00F84C75">
        <w:t>Score op een schaal van 1 tot 4</w:t>
      </w:r>
    </w:p>
    <w:p w:rsidR="00D17773" w:rsidRPr="00F84C75" w:rsidRDefault="00D17773">
      <w:pPr>
        <w:tabs>
          <w:tab w:val="left" w:pos="4500"/>
        </w:tabs>
      </w:pPr>
      <w:r w:rsidRPr="00F84C75">
        <w:t xml:space="preserve">1 = helemaal niet akkoord </w:t>
      </w:r>
      <w:r w:rsidRPr="00F84C75">
        <w:tab/>
        <w:t>3= akkoord</w:t>
      </w:r>
    </w:p>
    <w:p w:rsidR="00D17773" w:rsidRPr="00F84C75" w:rsidRDefault="00D17773">
      <w:pPr>
        <w:tabs>
          <w:tab w:val="left" w:pos="4500"/>
        </w:tabs>
      </w:pPr>
      <w:r w:rsidRPr="00F84C75">
        <w:t xml:space="preserve">2 = niet akkoord </w:t>
      </w:r>
      <w:r w:rsidRPr="00F84C75">
        <w:tab/>
        <w:t>4 = helemaal akkoord</w:t>
      </w:r>
    </w:p>
    <w:p w:rsidR="00D17773" w:rsidRPr="00F84C75" w:rsidRDefault="00D17773"/>
    <w:p w:rsidR="00D17773" w:rsidRPr="00F84C75" w:rsidRDefault="00D17773">
      <w:pPr>
        <w:tabs>
          <w:tab w:val="left" w:pos="1440"/>
          <w:tab w:val="left" w:pos="2880"/>
          <w:tab w:val="left" w:pos="4320"/>
          <w:tab w:val="left" w:pos="5580"/>
        </w:tabs>
        <w:rPr>
          <w:sz w:val="24"/>
        </w:rPr>
      </w:pPr>
      <w:r w:rsidRPr="00F84C75">
        <w:rPr>
          <w:sz w:val="24"/>
        </w:rPr>
        <w:t>Het onderwerp van deze handleiding is een goed onderwerp binnen de setting van een LOK-groep.</w:t>
      </w:r>
    </w:p>
    <w:p w:rsidR="00D17773" w:rsidRPr="00F84C75" w:rsidRDefault="00D17773">
      <w:pPr>
        <w:tabs>
          <w:tab w:val="left" w:pos="1440"/>
          <w:tab w:val="left" w:pos="2880"/>
          <w:tab w:val="left" w:pos="4320"/>
          <w:tab w:val="left" w:pos="5580"/>
        </w:tabs>
      </w:pPr>
    </w:p>
    <w:p w:rsidR="00D17773" w:rsidRPr="00F84C75" w:rsidRDefault="00D17773">
      <w:pPr>
        <w:tabs>
          <w:tab w:val="left" w:pos="1440"/>
          <w:tab w:val="left" w:pos="2880"/>
          <w:tab w:val="left" w:pos="4320"/>
          <w:tab w:val="left" w:pos="5580"/>
        </w:tabs>
      </w:pPr>
      <w:r w:rsidRPr="00F84C75">
        <w:tab/>
        <w:t>1</w:t>
      </w:r>
      <w:r w:rsidRPr="00F84C75">
        <w:tab/>
        <w:t>2</w:t>
      </w:r>
      <w:r w:rsidRPr="00F84C75">
        <w:tab/>
        <w:t>3</w:t>
      </w:r>
      <w:r w:rsidRPr="00F84C75">
        <w:tab/>
        <w:t>4</w:t>
      </w:r>
    </w:p>
    <w:p w:rsidR="00D17773" w:rsidRPr="00F84C75" w:rsidRDefault="00D17773">
      <w:pPr>
        <w:tabs>
          <w:tab w:val="left" w:pos="1440"/>
          <w:tab w:val="left" w:pos="2880"/>
          <w:tab w:val="left" w:pos="4320"/>
          <w:tab w:val="left" w:pos="5580"/>
        </w:tabs>
      </w:pPr>
    </w:p>
    <w:p w:rsidR="00D17773" w:rsidRPr="00F84C75" w:rsidRDefault="00D17773">
      <w:pPr>
        <w:tabs>
          <w:tab w:val="left" w:pos="1440"/>
          <w:tab w:val="left" w:pos="2880"/>
          <w:tab w:val="left" w:pos="4320"/>
          <w:tab w:val="left" w:pos="5580"/>
        </w:tabs>
        <w:rPr>
          <w:sz w:val="24"/>
        </w:rPr>
      </w:pPr>
      <w:r w:rsidRPr="00F84C75">
        <w:rPr>
          <w:sz w:val="24"/>
        </w:rPr>
        <w:t>De inhoud van de LOK-vergadering is toepasbaar voor de praktijk.</w:t>
      </w:r>
    </w:p>
    <w:p w:rsidR="00D17773" w:rsidRPr="00F84C75" w:rsidRDefault="00D17773">
      <w:pPr>
        <w:tabs>
          <w:tab w:val="left" w:pos="1440"/>
          <w:tab w:val="left" w:pos="2880"/>
          <w:tab w:val="left" w:pos="4320"/>
          <w:tab w:val="left" w:pos="5580"/>
        </w:tabs>
      </w:pPr>
    </w:p>
    <w:p w:rsidR="00D17773" w:rsidRPr="00F84C75" w:rsidRDefault="00D17773">
      <w:pPr>
        <w:tabs>
          <w:tab w:val="left" w:pos="1440"/>
          <w:tab w:val="left" w:pos="2880"/>
          <w:tab w:val="left" w:pos="4320"/>
          <w:tab w:val="left" w:pos="5580"/>
        </w:tabs>
      </w:pPr>
      <w:r w:rsidRPr="00F84C75">
        <w:tab/>
        <w:t>1</w:t>
      </w:r>
      <w:r w:rsidRPr="00F84C75">
        <w:tab/>
        <w:t>2</w:t>
      </w:r>
      <w:r w:rsidRPr="00F84C75">
        <w:tab/>
        <w:t>3</w:t>
      </w:r>
      <w:r w:rsidRPr="00F84C75">
        <w:tab/>
        <w:t>4</w:t>
      </w:r>
    </w:p>
    <w:p w:rsidR="00D17773" w:rsidRPr="00F84C75" w:rsidRDefault="00D17773">
      <w:pPr>
        <w:tabs>
          <w:tab w:val="left" w:pos="1440"/>
          <w:tab w:val="left" w:pos="2880"/>
          <w:tab w:val="left" w:pos="4320"/>
          <w:tab w:val="left" w:pos="5580"/>
        </w:tabs>
      </w:pPr>
    </w:p>
    <w:p w:rsidR="00D17773" w:rsidRPr="00F84C75" w:rsidRDefault="00D17773">
      <w:pPr>
        <w:tabs>
          <w:tab w:val="left" w:pos="1440"/>
          <w:tab w:val="left" w:pos="2880"/>
          <w:tab w:val="left" w:pos="4320"/>
          <w:tab w:val="left" w:pos="5580"/>
        </w:tabs>
        <w:rPr>
          <w:sz w:val="24"/>
        </w:rPr>
      </w:pPr>
      <w:r w:rsidRPr="00F84C75">
        <w:rPr>
          <w:sz w:val="24"/>
        </w:rPr>
        <w:t>Deze handleiding stelt mij als LOK-moderator in staat om kennis, inzicht en vaardigheden m.b.t. gedragsverandering over te brengen aan de LOK-deelnemers (zonder aanwezig expert).</w:t>
      </w:r>
    </w:p>
    <w:p w:rsidR="00D17773" w:rsidRPr="00F84C75" w:rsidRDefault="00D17773">
      <w:pPr>
        <w:tabs>
          <w:tab w:val="left" w:pos="1440"/>
          <w:tab w:val="left" w:pos="2880"/>
          <w:tab w:val="left" w:pos="4320"/>
          <w:tab w:val="left" w:pos="5580"/>
        </w:tabs>
      </w:pPr>
    </w:p>
    <w:p w:rsidR="00D17773" w:rsidRPr="00F84C75" w:rsidRDefault="00D17773">
      <w:pPr>
        <w:tabs>
          <w:tab w:val="left" w:pos="1440"/>
          <w:tab w:val="left" w:pos="2880"/>
          <w:tab w:val="left" w:pos="4320"/>
          <w:tab w:val="left" w:pos="5580"/>
        </w:tabs>
      </w:pPr>
      <w:r w:rsidRPr="00F84C75">
        <w:tab/>
        <w:t>1</w:t>
      </w:r>
      <w:r w:rsidRPr="00F84C75">
        <w:tab/>
        <w:t>2</w:t>
      </w:r>
      <w:r w:rsidRPr="00F84C75">
        <w:tab/>
        <w:t>3</w:t>
      </w:r>
      <w:r w:rsidRPr="00F84C75">
        <w:tab/>
        <w:t>4</w:t>
      </w:r>
    </w:p>
    <w:p w:rsidR="00D17773" w:rsidRPr="00F84C75" w:rsidRDefault="00D17773">
      <w:pPr>
        <w:tabs>
          <w:tab w:val="left" w:pos="1440"/>
          <w:tab w:val="left" w:pos="2880"/>
          <w:tab w:val="left" w:pos="4320"/>
          <w:tab w:val="left" w:pos="5580"/>
        </w:tabs>
      </w:pPr>
    </w:p>
    <w:p w:rsidR="00D17773" w:rsidRPr="00F84C75" w:rsidRDefault="00D17773">
      <w:pPr>
        <w:tabs>
          <w:tab w:val="left" w:pos="1440"/>
          <w:tab w:val="left" w:pos="2880"/>
          <w:tab w:val="left" w:pos="4320"/>
          <w:tab w:val="left" w:pos="5580"/>
        </w:tabs>
        <w:rPr>
          <w:sz w:val="24"/>
        </w:rPr>
      </w:pPr>
      <w:r w:rsidRPr="00F84C75">
        <w:rPr>
          <w:sz w:val="24"/>
        </w:rPr>
        <w:t>De handleiding stelt mij als LOK-moderator in staat om de LOK-leden in de vergadering zelf tot actie te motiveren.</w:t>
      </w:r>
    </w:p>
    <w:p w:rsidR="00D17773" w:rsidRPr="00F84C75" w:rsidRDefault="00D17773">
      <w:pPr>
        <w:tabs>
          <w:tab w:val="left" w:pos="1440"/>
          <w:tab w:val="left" w:pos="2880"/>
          <w:tab w:val="left" w:pos="4320"/>
          <w:tab w:val="left" w:pos="5580"/>
        </w:tabs>
      </w:pPr>
    </w:p>
    <w:p w:rsidR="00D17773" w:rsidRPr="00F84C75" w:rsidRDefault="00D17773">
      <w:pPr>
        <w:tabs>
          <w:tab w:val="left" w:pos="1440"/>
          <w:tab w:val="left" w:pos="2880"/>
          <w:tab w:val="left" w:pos="4320"/>
          <w:tab w:val="left" w:pos="5580"/>
        </w:tabs>
      </w:pPr>
      <w:r w:rsidRPr="00F84C75">
        <w:tab/>
        <w:t>1</w:t>
      </w:r>
      <w:r w:rsidRPr="00F84C75">
        <w:tab/>
        <w:t>2</w:t>
      </w:r>
      <w:r w:rsidRPr="00F84C75">
        <w:tab/>
        <w:t>3</w:t>
      </w:r>
      <w:r w:rsidRPr="00F84C75">
        <w:tab/>
        <w:t>4</w:t>
      </w:r>
    </w:p>
    <w:p w:rsidR="00D17773" w:rsidRPr="00F84C75" w:rsidRDefault="00D17773">
      <w:pPr>
        <w:tabs>
          <w:tab w:val="left" w:pos="1440"/>
          <w:tab w:val="left" w:pos="2880"/>
          <w:tab w:val="left" w:pos="4320"/>
          <w:tab w:val="left" w:pos="5580"/>
        </w:tabs>
      </w:pPr>
    </w:p>
    <w:p w:rsidR="006A4B32" w:rsidRPr="00F84C75" w:rsidRDefault="006A4B32" w:rsidP="006A4B32">
      <w:pPr>
        <w:tabs>
          <w:tab w:val="left" w:pos="1440"/>
          <w:tab w:val="left" w:pos="2880"/>
          <w:tab w:val="left" w:pos="4320"/>
          <w:tab w:val="left" w:pos="5580"/>
        </w:tabs>
        <w:rPr>
          <w:sz w:val="24"/>
        </w:rPr>
      </w:pPr>
      <w:r w:rsidRPr="00F84C75">
        <w:rPr>
          <w:sz w:val="24"/>
        </w:rPr>
        <w:t>Er was goede interactie tussen de moderator en de deelnemers.</w:t>
      </w:r>
    </w:p>
    <w:p w:rsidR="006A4B32" w:rsidRPr="00F84C75" w:rsidRDefault="006A4B32" w:rsidP="006A4B32">
      <w:pPr>
        <w:tabs>
          <w:tab w:val="left" w:pos="1440"/>
          <w:tab w:val="left" w:pos="2880"/>
          <w:tab w:val="left" w:pos="4320"/>
          <w:tab w:val="left" w:pos="5580"/>
        </w:tabs>
      </w:pPr>
    </w:p>
    <w:p w:rsidR="006A4B32" w:rsidRPr="00F84C75" w:rsidRDefault="006A4B32" w:rsidP="006A4B32">
      <w:pPr>
        <w:tabs>
          <w:tab w:val="left" w:pos="1440"/>
          <w:tab w:val="left" w:pos="2880"/>
          <w:tab w:val="left" w:pos="4320"/>
          <w:tab w:val="left" w:pos="5580"/>
        </w:tabs>
      </w:pPr>
      <w:r w:rsidRPr="00F84C75">
        <w:tab/>
        <w:t>1</w:t>
      </w:r>
      <w:r w:rsidRPr="00F84C75">
        <w:tab/>
        <w:t>2</w:t>
      </w:r>
      <w:r w:rsidRPr="00F84C75">
        <w:tab/>
        <w:t>3</w:t>
      </w:r>
      <w:r w:rsidRPr="00F84C75">
        <w:tab/>
        <w:t>4</w:t>
      </w:r>
    </w:p>
    <w:p w:rsidR="006A4B32" w:rsidRPr="00F84C75" w:rsidRDefault="006A4B32" w:rsidP="006A4B32">
      <w:pPr>
        <w:tabs>
          <w:tab w:val="left" w:pos="1440"/>
          <w:tab w:val="left" w:pos="2880"/>
          <w:tab w:val="left" w:pos="4320"/>
          <w:tab w:val="left" w:pos="5580"/>
        </w:tabs>
      </w:pPr>
    </w:p>
    <w:p w:rsidR="00D17773" w:rsidRPr="00F84C75" w:rsidRDefault="00D17773">
      <w:pPr>
        <w:tabs>
          <w:tab w:val="left" w:pos="1440"/>
          <w:tab w:val="left" w:pos="2880"/>
          <w:tab w:val="left" w:pos="4320"/>
          <w:tab w:val="left" w:pos="5580"/>
        </w:tabs>
        <w:rPr>
          <w:sz w:val="24"/>
        </w:rPr>
      </w:pPr>
      <w:r w:rsidRPr="00F84C75">
        <w:rPr>
          <w:sz w:val="24"/>
        </w:rPr>
        <w:t>Heeft u tips, suggesties, kritieken m.b.t. de handleiding?</w:t>
      </w:r>
    </w:p>
    <w:p w:rsidR="00D17773" w:rsidRPr="00F84C75" w:rsidRDefault="00D17773">
      <w:pPr>
        <w:tabs>
          <w:tab w:val="left" w:pos="1440"/>
          <w:tab w:val="left" w:pos="2880"/>
          <w:tab w:val="left" w:pos="4320"/>
          <w:tab w:val="left" w:pos="5580"/>
        </w:tabs>
      </w:pPr>
    </w:p>
    <w:p w:rsidR="00D17773" w:rsidRPr="00F84C75" w:rsidRDefault="00D17773">
      <w:pPr>
        <w:tabs>
          <w:tab w:val="left" w:pos="1440"/>
          <w:tab w:val="left" w:pos="2880"/>
          <w:tab w:val="left" w:pos="4320"/>
          <w:tab w:val="left" w:pos="5580"/>
        </w:tabs>
      </w:pPr>
      <w:r w:rsidRPr="00F84C75">
        <w:t>…………………………………………………………………………………………………</w:t>
      </w:r>
    </w:p>
    <w:p w:rsidR="00D17773" w:rsidRPr="00F84C75" w:rsidRDefault="00D17773">
      <w:pPr>
        <w:tabs>
          <w:tab w:val="left" w:pos="1440"/>
          <w:tab w:val="left" w:pos="2880"/>
          <w:tab w:val="left" w:pos="4320"/>
          <w:tab w:val="left" w:pos="5580"/>
        </w:tabs>
      </w:pPr>
    </w:p>
    <w:p w:rsidR="00D17773" w:rsidRPr="00F84C75" w:rsidRDefault="00D17773">
      <w:pPr>
        <w:tabs>
          <w:tab w:val="left" w:pos="1440"/>
          <w:tab w:val="left" w:pos="2880"/>
          <w:tab w:val="left" w:pos="4320"/>
          <w:tab w:val="left" w:pos="5580"/>
        </w:tabs>
      </w:pPr>
      <w:r w:rsidRPr="00F84C75">
        <w:t>…………………………………………………………………………………………………</w:t>
      </w:r>
    </w:p>
    <w:p w:rsidR="00D17773" w:rsidRPr="00F84C75" w:rsidRDefault="00D17773">
      <w:pPr>
        <w:tabs>
          <w:tab w:val="left" w:pos="1440"/>
          <w:tab w:val="left" w:pos="2880"/>
          <w:tab w:val="left" w:pos="4320"/>
          <w:tab w:val="left" w:pos="5580"/>
        </w:tabs>
      </w:pPr>
    </w:p>
    <w:p w:rsidR="00D17773" w:rsidRPr="00F84C75" w:rsidRDefault="00376035">
      <w:pPr>
        <w:tabs>
          <w:tab w:val="left" w:pos="1440"/>
          <w:tab w:val="left" w:pos="2880"/>
          <w:tab w:val="left" w:pos="4320"/>
          <w:tab w:val="left" w:pos="5580"/>
        </w:tabs>
        <w:rPr>
          <w:sz w:val="24"/>
        </w:rPr>
      </w:pPr>
      <w:r>
        <w:rPr>
          <w:sz w:val="24"/>
        </w:rPr>
        <w:t>Welke programma</w:t>
      </w:r>
      <w:r w:rsidR="00D17773" w:rsidRPr="00F84C75">
        <w:rPr>
          <w:sz w:val="24"/>
        </w:rPr>
        <w:t>onderdelen kwamen aan bod?</w:t>
      </w:r>
    </w:p>
    <w:p w:rsidR="00D17773" w:rsidRPr="00F84C75" w:rsidRDefault="00D17773">
      <w:pPr>
        <w:tabs>
          <w:tab w:val="left" w:pos="1440"/>
          <w:tab w:val="left" w:pos="2880"/>
          <w:tab w:val="left" w:pos="4320"/>
          <w:tab w:val="left" w:pos="5580"/>
        </w:tabs>
      </w:pPr>
    </w:p>
    <w:p w:rsidR="00D17773" w:rsidRPr="00F84C75" w:rsidRDefault="00D17773">
      <w:pPr>
        <w:tabs>
          <w:tab w:val="left" w:pos="1440"/>
          <w:tab w:val="left" w:pos="2880"/>
          <w:tab w:val="left" w:pos="4320"/>
          <w:tab w:val="left" w:pos="5580"/>
        </w:tabs>
      </w:pPr>
      <w:r w:rsidRPr="00F84C75">
        <w:t>…………………………………………………………………………………………………</w:t>
      </w:r>
    </w:p>
    <w:p w:rsidR="00D17773" w:rsidRPr="00F84C75" w:rsidRDefault="00D17773">
      <w:pPr>
        <w:tabs>
          <w:tab w:val="left" w:pos="1440"/>
          <w:tab w:val="left" w:pos="2880"/>
          <w:tab w:val="left" w:pos="4320"/>
          <w:tab w:val="left" w:pos="5580"/>
        </w:tabs>
      </w:pPr>
    </w:p>
    <w:p w:rsidR="00D17773" w:rsidRPr="00F84C75" w:rsidRDefault="00D17773">
      <w:pPr>
        <w:tabs>
          <w:tab w:val="left" w:pos="1440"/>
          <w:tab w:val="left" w:pos="2880"/>
          <w:tab w:val="left" w:pos="4320"/>
          <w:tab w:val="left" w:pos="5580"/>
        </w:tabs>
      </w:pPr>
      <w:r w:rsidRPr="00F84C75">
        <w:t>………………………………………………………………………………………………</w:t>
      </w:r>
    </w:p>
    <w:p w:rsidR="00D17773" w:rsidRPr="00F84C75" w:rsidRDefault="00D17773">
      <w:pPr>
        <w:sectPr w:rsidR="00D17773" w:rsidRPr="00F84C75">
          <w:pgSz w:w="11906" w:h="16838" w:code="9"/>
          <w:pgMar w:top="1418" w:right="1418" w:bottom="1418" w:left="1418" w:header="708" w:footer="708" w:gutter="0"/>
          <w:cols w:space="708"/>
        </w:sectPr>
      </w:pPr>
    </w:p>
    <w:p w:rsidR="00D17773" w:rsidRPr="00F84C75" w:rsidRDefault="00D17773">
      <w:pPr>
        <w:pStyle w:val="Kop5"/>
      </w:pPr>
      <w:bookmarkStart w:id="18" w:name="_Bijlage_5b"/>
      <w:bookmarkStart w:id="19" w:name="_Toc366757516"/>
      <w:bookmarkEnd w:id="18"/>
      <w:r w:rsidRPr="00F84C75">
        <w:lastRenderedPageBreak/>
        <w:t xml:space="preserve">Bijlage </w:t>
      </w:r>
      <w:r w:rsidR="003325B4">
        <w:t>3</w:t>
      </w:r>
      <w:r w:rsidRPr="00F84C75">
        <w:t>b</w:t>
      </w:r>
      <w:bookmarkEnd w:id="19"/>
    </w:p>
    <w:p w:rsidR="00D17773" w:rsidRPr="00F84C75" w:rsidRDefault="00D17773">
      <w:pPr>
        <w:tabs>
          <w:tab w:val="left" w:pos="1440"/>
          <w:tab w:val="left" w:pos="2880"/>
          <w:tab w:val="left" w:pos="4320"/>
          <w:tab w:val="left" w:pos="5580"/>
        </w:tabs>
        <w:jc w:val="center"/>
        <w:rPr>
          <w:sz w:val="28"/>
        </w:rPr>
      </w:pPr>
      <w:r w:rsidRPr="00F84C75">
        <w:rPr>
          <w:sz w:val="28"/>
        </w:rPr>
        <w:t>Handleidingen voor LOK-groepen</w:t>
      </w:r>
    </w:p>
    <w:p w:rsidR="00D17773" w:rsidRPr="00F84C75" w:rsidRDefault="00D17773">
      <w:pPr>
        <w:tabs>
          <w:tab w:val="left" w:pos="1440"/>
          <w:tab w:val="left" w:pos="2880"/>
          <w:tab w:val="left" w:pos="4320"/>
          <w:tab w:val="left" w:pos="5580"/>
        </w:tabs>
        <w:jc w:val="center"/>
      </w:pPr>
      <w:r w:rsidRPr="00F84C75">
        <w:t>Titel</w:t>
      </w:r>
    </w:p>
    <w:p w:rsidR="00D17773" w:rsidRPr="00F84C75" w:rsidRDefault="00D17773"/>
    <w:p w:rsidR="00D17773" w:rsidRPr="00F84C75" w:rsidRDefault="00D17773">
      <w:pPr>
        <w:tabs>
          <w:tab w:val="left" w:pos="1440"/>
          <w:tab w:val="left" w:pos="2880"/>
          <w:tab w:val="left" w:pos="4320"/>
          <w:tab w:val="left" w:pos="5580"/>
        </w:tabs>
        <w:jc w:val="center"/>
        <w:rPr>
          <w:sz w:val="28"/>
        </w:rPr>
      </w:pPr>
      <w:r w:rsidRPr="00F84C75">
        <w:rPr>
          <w:sz w:val="28"/>
        </w:rPr>
        <w:t xml:space="preserve">Evaluatieformulier voor de </w:t>
      </w:r>
      <w:r w:rsidRPr="00F84C75">
        <w:rPr>
          <w:b/>
          <w:bCs/>
          <w:sz w:val="28"/>
        </w:rPr>
        <w:t>DEELNEMERS</w:t>
      </w:r>
    </w:p>
    <w:p w:rsidR="00D17773" w:rsidRPr="00F84C75" w:rsidRDefault="00D17773">
      <w:pPr>
        <w:tabs>
          <w:tab w:val="left" w:pos="1440"/>
          <w:tab w:val="left" w:pos="2880"/>
          <w:tab w:val="left" w:pos="4320"/>
          <w:tab w:val="left" w:pos="5580"/>
        </w:tabs>
      </w:pPr>
    </w:p>
    <w:p w:rsidR="00D17773" w:rsidRPr="00F84C75" w:rsidRDefault="00D17773">
      <w:pPr>
        <w:tabs>
          <w:tab w:val="left" w:pos="1440"/>
          <w:tab w:val="left" w:pos="2880"/>
          <w:tab w:val="left" w:pos="4320"/>
          <w:tab w:val="left" w:pos="5580"/>
        </w:tabs>
      </w:pPr>
    </w:p>
    <w:p w:rsidR="00D17773" w:rsidRPr="00F84C75" w:rsidRDefault="00D17773">
      <w:pPr>
        <w:tabs>
          <w:tab w:val="left" w:pos="1440"/>
          <w:tab w:val="left" w:pos="2880"/>
          <w:tab w:val="left" w:pos="4320"/>
          <w:tab w:val="left" w:pos="5580"/>
        </w:tabs>
      </w:pPr>
      <w:r w:rsidRPr="00F84C75">
        <w:t>Score op een schaal van 1 tot 4</w:t>
      </w:r>
    </w:p>
    <w:p w:rsidR="00D17773" w:rsidRPr="00F84C75" w:rsidRDefault="00D17773">
      <w:pPr>
        <w:tabs>
          <w:tab w:val="left" w:pos="1440"/>
          <w:tab w:val="left" w:pos="2880"/>
          <w:tab w:val="left" w:pos="4320"/>
          <w:tab w:val="left" w:pos="5580"/>
        </w:tabs>
      </w:pPr>
      <w:r w:rsidRPr="00F84C75">
        <w:t>1 = helemaal niet akkoord</w:t>
      </w:r>
    </w:p>
    <w:p w:rsidR="00D17773" w:rsidRPr="00F84C75" w:rsidRDefault="00D17773">
      <w:pPr>
        <w:tabs>
          <w:tab w:val="left" w:pos="1440"/>
          <w:tab w:val="left" w:pos="2880"/>
          <w:tab w:val="left" w:pos="4320"/>
          <w:tab w:val="left" w:pos="5580"/>
        </w:tabs>
      </w:pPr>
      <w:r w:rsidRPr="00F84C75">
        <w:t>2 = niet akkoord</w:t>
      </w:r>
    </w:p>
    <w:p w:rsidR="00D17773" w:rsidRPr="00F84C75" w:rsidRDefault="00D17773">
      <w:pPr>
        <w:tabs>
          <w:tab w:val="left" w:pos="1440"/>
          <w:tab w:val="left" w:pos="2880"/>
          <w:tab w:val="left" w:pos="4320"/>
          <w:tab w:val="left" w:pos="5580"/>
        </w:tabs>
      </w:pPr>
      <w:r w:rsidRPr="00F84C75">
        <w:t>3= akkoord</w:t>
      </w:r>
    </w:p>
    <w:p w:rsidR="00D17773" w:rsidRPr="00F84C75" w:rsidRDefault="00D17773">
      <w:pPr>
        <w:tabs>
          <w:tab w:val="left" w:pos="1440"/>
          <w:tab w:val="left" w:pos="2880"/>
          <w:tab w:val="left" w:pos="4320"/>
          <w:tab w:val="left" w:pos="5580"/>
        </w:tabs>
      </w:pPr>
      <w:r w:rsidRPr="00F84C75">
        <w:t>4 = helemaal akkoord</w:t>
      </w:r>
    </w:p>
    <w:p w:rsidR="00D17773" w:rsidRPr="00F84C75" w:rsidRDefault="00D17773">
      <w:pPr>
        <w:tabs>
          <w:tab w:val="left" w:pos="1440"/>
          <w:tab w:val="left" w:pos="2880"/>
          <w:tab w:val="left" w:pos="4320"/>
          <w:tab w:val="left" w:pos="5580"/>
        </w:tabs>
      </w:pPr>
    </w:p>
    <w:p w:rsidR="00D17773" w:rsidRPr="00F84C75" w:rsidRDefault="00D17773">
      <w:pPr>
        <w:tabs>
          <w:tab w:val="left" w:pos="1440"/>
          <w:tab w:val="left" w:pos="2880"/>
          <w:tab w:val="left" w:pos="4320"/>
          <w:tab w:val="left" w:pos="5580"/>
        </w:tabs>
      </w:pPr>
    </w:p>
    <w:p w:rsidR="00D17773" w:rsidRPr="00F84C75" w:rsidRDefault="00D17773">
      <w:pPr>
        <w:tabs>
          <w:tab w:val="left" w:pos="1440"/>
          <w:tab w:val="left" w:pos="2880"/>
          <w:tab w:val="left" w:pos="4320"/>
          <w:tab w:val="left" w:pos="5580"/>
        </w:tabs>
        <w:rPr>
          <w:sz w:val="24"/>
        </w:rPr>
      </w:pPr>
      <w:r w:rsidRPr="00F84C75">
        <w:rPr>
          <w:sz w:val="24"/>
        </w:rPr>
        <w:t>Het onderwerp van deze LOK-vergadering is een goed onderwerp binnen de setting van een LOK-groep.</w:t>
      </w:r>
    </w:p>
    <w:p w:rsidR="00D17773" w:rsidRPr="00F84C75" w:rsidRDefault="00D17773">
      <w:pPr>
        <w:tabs>
          <w:tab w:val="left" w:pos="1440"/>
          <w:tab w:val="left" w:pos="2880"/>
          <w:tab w:val="left" w:pos="4320"/>
          <w:tab w:val="left" w:pos="5580"/>
        </w:tabs>
      </w:pPr>
    </w:p>
    <w:p w:rsidR="00D17773" w:rsidRPr="00F84C75" w:rsidRDefault="00D17773">
      <w:pPr>
        <w:tabs>
          <w:tab w:val="left" w:pos="1440"/>
          <w:tab w:val="left" w:pos="2880"/>
          <w:tab w:val="left" w:pos="4320"/>
          <w:tab w:val="left" w:pos="5580"/>
        </w:tabs>
      </w:pPr>
      <w:r w:rsidRPr="00F84C75">
        <w:tab/>
        <w:t>1</w:t>
      </w:r>
      <w:r w:rsidRPr="00F84C75">
        <w:tab/>
        <w:t>2</w:t>
      </w:r>
      <w:r w:rsidRPr="00F84C75">
        <w:tab/>
        <w:t>3</w:t>
      </w:r>
      <w:r w:rsidRPr="00F84C75">
        <w:tab/>
        <w:t>4</w:t>
      </w:r>
    </w:p>
    <w:p w:rsidR="00D17773" w:rsidRPr="00F84C75" w:rsidRDefault="00D17773"/>
    <w:p w:rsidR="00D17773" w:rsidRPr="00F84C75" w:rsidRDefault="00D17773">
      <w:pPr>
        <w:tabs>
          <w:tab w:val="left" w:pos="1440"/>
          <w:tab w:val="left" w:pos="2880"/>
          <w:tab w:val="left" w:pos="4320"/>
          <w:tab w:val="left" w:pos="5580"/>
        </w:tabs>
        <w:rPr>
          <w:sz w:val="24"/>
        </w:rPr>
      </w:pPr>
      <w:r w:rsidRPr="00F84C75">
        <w:rPr>
          <w:sz w:val="24"/>
        </w:rPr>
        <w:t>Het onderwerp van deze LOK-vergadering is belangrijk voor mijn praktijk</w:t>
      </w:r>
    </w:p>
    <w:p w:rsidR="00D17773" w:rsidRPr="00F84C75" w:rsidRDefault="00D17773">
      <w:pPr>
        <w:tabs>
          <w:tab w:val="left" w:pos="1440"/>
          <w:tab w:val="left" w:pos="2880"/>
          <w:tab w:val="left" w:pos="4320"/>
          <w:tab w:val="left" w:pos="5580"/>
        </w:tabs>
      </w:pPr>
    </w:p>
    <w:p w:rsidR="00D17773" w:rsidRPr="00F84C75" w:rsidRDefault="00D17773">
      <w:pPr>
        <w:tabs>
          <w:tab w:val="left" w:pos="1440"/>
          <w:tab w:val="left" w:pos="2880"/>
          <w:tab w:val="left" w:pos="4320"/>
          <w:tab w:val="left" w:pos="5580"/>
        </w:tabs>
      </w:pPr>
      <w:r w:rsidRPr="00F84C75">
        <w:tab/>
        <w:t>1</w:t>
      </w:r>
      <w:r w:rsidRPr="00F84C75">
        <w:tab/>
        <w:t>2</w:t>
      </w:r>
      <w:r w:rsidRPr="00F84C75">
        <w:tab/>
        <w:t>3</w:t>
      </w:r>
      <w:r w:rsidRPr="00F84C75">
        <w:tab/>
        <w:t>4</w:t>
      </w:r>
    </w:p>
    <w:p w:rsidR="00D17773" w:rsidRPr="00F84C75" w:rsidRDefault="00D17773"/>
    <w:p w:rsidR="00D17773" w:rsidRPr="00F84C75" w:rsidRDefault="00D17773">
      <w:pPr>
        <w:tabs>
          <w:tab w:val="left" w:pos="1440"/>
          <w:tab w:val="left" w:pos="2880"/>
          <w:tab w:val="left" w:pos="4320"/>
          <w:tab w:val="left" w:pos="5580"/>
        </w:tabs>
        <w:rPr>
          <w:sz w:val="24"/>
        </w:rPr>
      </w:pPr>
      <w:r w:rsidRPr="00F84C75">
        <w:rPr>
          <w:sz w:val="24"/>
        </w:rPr>
        <w:t>De voorgestelde aanpak is toepasbaar</w:t>
      </w:r>
      <w:r w:rsidR="007A5EA6" w:rsidRPr="00F84C75">
        <w:rPr>
          <w:sz w:val="24"/>
        </w:rPr>
        <w:t xml:space="preserve"> </w:t>
      </w:r>
      <w:r w:rsidRPr="00F84C75">
        <w:rPr>
          <w:sz w:val="24"/>
        </w:rPr>
        <w:t>in mijn eigen praktijksituatie</w:t>
      </w:r>
    </w:p>
    <w:p w:rsidR="00D17773" w:rsidRPr="00F84C75" w:rsidRDefault="00D17773">
      <w:pPr>
        <w:tabs>
          <w:tab w:val="left" w:pos="1440"/>
          <w:tab w:val="left" w:pos="2880"/>
          <w:tab w:val="left" w:pos="4320"/>
          <w:tab w:val="left" w:pos="5580"/>
        </w:tabs>
      </w:pPr>
    </w:p>
    <w:p w:rsidR="00D17773" w:rsidRPr="00F84C75" w:rsidRDefault="00D17773">
      <w:pPr>
        <w:tabs>
          <w:tab w:val="left" w:pos="1440"/>
          <w:tab w:val="left" w:pos="2880"/>
          <w:tab w:val="left" w:pos="4320"/>
          <w:tab w:val="left" w:pos="5580"/>
        </w:tabs>
      </w:pPr>
      <w:r w:rsidRPr="00F84C75">
        <w:tab/>
        <w:t>1</w:t>
      </w:r>
      <w:r w:rsidRPr="00F84C75">
        <w:tab/>
        <w:t>2</w:t>
      </w:r>
      <w:r w:rsidRPr="00F84C75">
        <w:tab/>
        <w:t>3</w:t>
      </w:r>
      <w:r w:rsidRPr="00F84C75">
        <w:tab/>
        <w:t>4</w:t>
      </w:r>
    </w:p>
    <w:p w:rsidR="00D17773" w:rsidRPr="00F84C75" w:rsidRDefault="00D17773">
      <w:pPr>
        <w:tabs>
          <w:tab w:val="left" w:pos="1440"/>
          <w:tab w:val="left" w:pos="2880"/>
          <w:tab w:val="left" w:pos="4320"/>
          <w:tab w:val="left" w:pos="5580"/>
        </w:tabs>
      </w:pPr>
    </w:p>
    <w:p w:rsidR="00D17773" w:rsidRPr="00F84C75" w:rsidRDefault="00D17773">
      <w:pPr>
        <w:tabs>
          <w:tab w:val="left" w:pos="1440"/>
          <w:tab w:val="left" w:pos="2880"/>
          <w:tab w:val="left" w:pos="4320"/>
          <w:tab w:val="left" w:pos="5580"/>
        </w:tabs>
        <w:rPr>
          <w:sz w:val="24"/>
        </w:rPr>
      </w:pPr>
      <w:r w:rsidRPr="00F84C75">
        <w:rPr>
          <w:sz w:val="24"/>
        </w:rPr>
        <w:t xml:space="preserve">Na deze LOK-vergadering heb ik intentie om de opgedane ervaring te </w:t>
      </w:r>
      <w:r w:rsidR="00376035">
        <w:rPr>
          <w:sz w:val="24"/>
        </w:rPr>
        <w:t xml:space="preserve">gebruiken </w:t>
      </w:r>
      <w:bookmarkStart w:id="20" w:name="_GoBack"/>
      <w:bookmarkEnd w:id="20"/>
      <w:r w:rsidRPr="00F84C75">
        <w:rPr>
          <w:sz w:val="24"/>
        </w:rPr>
        <w:t xml:space="preserve">in mijn eigen praktijk </w:t>
      </w:r>
    </w:p>
    <w:p w:rsidR="00D17773" w:rsidRPr="00F84C75" w:rsidRDefault="00D17773">
      <w:pPr>
        <w:tabs>
          <w:tab w:val="left" w:pos="1440"/>
          <w:tab w:val="left" w:pos="2880"/>
          <w:tab w:val="left" w:pos="4320"/>
          <w:tab w:val="left" w:pos="5580"/>
        </w:tabs>
      </w:pPr>
    </w:p>
    <w:p w:rsidR="00D17773" w:rsidRPr="00F84C75" w:rsidRDefault="00D17773">
      <w:pPr>
        <w:tabs>
          <w:tab w:val="left" w:pos="1440"/>
          <w:tab w:val="left" w:pos="2880"/>
          <w:tab w:val="left" w:pos="4320"/>
          <w:tab w:val="left" w:pos="5580"/>
        </w:tabs>
      </w:pPr>
      <w:r w:rsidRPr="00F84C75">
        <w:tab/>
        <w:t>1</w:t>
      </w:r>
      <w:r w:rsidRPr="00F84C75">
        <w:tab/>
        <w:t>2</w:t>
      </w:r>
      <w:r w:rsidRPr="00F84C75">
        <w:tab/>
        <w:t>3</w:t>
      </w:r>
      <w:r w:rsidRPr="00F84C75">
        <w:tab/>
        <w:t>4</w:t>
      </w:r>
    </w:p>
    <w:p w:rsidR="00D17773" w:rsidRPr="00F84C75" w:rsidRDefault="00D17773">
      <w:pPr>
        <w:tabs>
          <w:tab w:val="left" w:pos="1440"/>
          <w:tab w:val="left" w:pos="2880"/>
          <w:tab w:val="left" w:pos="4320"/>
          <w:tab w:val="left" w:pos="5580"/>
        </w:tabs>
      </w:pPr>
    </w:p>
    <w:p w:rsidR="00D17773" w:rsidRPr="00F84C75" w:rsidRDefault="00D17773">
      <w:pPr>
        <w:tabs>
          <w:tab w:val="left" w:pos="1440"/>
          <w:tab w:val="left" w:pos="2880"/>
          <w:tab w:val="left" w:pos="4320"/>
          <w:tab w:val="left" w:pos="5580"/>
        </w:tabs>
      </w:pPr>
    </w:p>
    <w:p w:rsidR="00D17773" w:rsidRPr="00F84C75" w:rsidRDefault="00D17773">
      <w:pPr>
        <w:tabs>
          <w:tab w:val="left" w:pos="1440"/>
          <w:tab w:val="left" w:pos="2880"/>
          <w:tab w:val="left" w:pos="4320"/>
          <w:tab w:val="left" w:pos="5580"/>
        </w:tabs>
      </w:pPr>
    </w:p>
    <w:p w:rsidR="00D17773" w:rsidRPr="00F84C75" w:rsidRDefault="00D17773"/>
    <w:p w:rsidR="00D17773" w:rsidRPr="00F84C75" w:rsidRDefault="00D17773"/>
    <w:sectPr w:rsidR="00D17773" w:rsidRPr="00F84C75" w:rsidSect="00337A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6AD" w:rsidRDefault="00A476AD">
      <w:r>
        <w:separator/>
      </w:r>
    </w:p>
  </w:endnote>
  <w:endnote w:type="continuationSeparator" w:id="0">
    <w:p w:rsidR="00A476AD" w:rsidRDefault="00A47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AD" w:rsidRDefault="00A476A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A476AD" w:rsidRDefault="00A476A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6AD" w:rsidRDefault="00A476A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76035">
      <w:rPr>
        <w:rStyle w:val="Paginanummer"/>
        <w:noProof/>
      </w:rPr>
      <w:t>19</w:t>
    </w:r>
    <w:r>
      <w:rPr>
        <w:rStyle w:val="Paginanummer"/>
      </w:rPr>
      <w:fldChar w:fldCharType="end"/>
    </w:r>
  </w:p>
  <w:p w:rsidR="00A476AD" w:rsidRDefault="00A476A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6AD" w:rsidRDefault="00A476AD">
      <w:r>
        <w:separator/>
      </w:r>
    </w:p>
  </w:footnote>
  <w:footnote w:type="continuationSeparator" w:id="0">
    <w:p w:rsidR="00A476AD" w:rsidRDefault="00A47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792"/>
    <w:multiLevelType w:val="hybridMultilevel"/>
    <w:tmpl w:val="8B72231A"/>
    <w:lvl w:ilvl="0" w:tplc="08130001">
      <w:start w:val="1"/>
      <w:numFmt w:val="bullet"/>
      <w:lvlText w:val=""/>
      <w:lvlJc w:val="left"/>
      <w:pPr>
        <w:ind w:left="720" w:hanging="360"/>
      </w:pPr>
      <w:rPr>
        <w:rFonts w:ascii="Symbol" w:hAnsi="Symbol" w:hint="default"/>
      </w:rPr>
    </w:lvl>
    <w:lvl w:ilvl="1" w:tplc="F5F08508">
      <w:numFmt w:val="bullet"/>
      <w:lvlText w:val="-"/>
      <w:lvlJc w:val="left"/>
      <w:pPr>
        <w:ind w:left="1440" w:hanging="360"/>
      </w:pPr>
      <w:rPr>
        <w:rFonts w:ascii="ArialMT" w:eastAsiaTheme="minorHAnsi" w:hAnsi="ArialMT" w:cs="ArialM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FDC1156"/>
    <w:multiLevelType w:val="hybridMultilevel"/>
    <w:tmpl w:val="7E32DE18"/>
    <w:lvl w:ilvl="0" w:tplc="F5F08508">
      <w:numFmt w:val="bullet"/>
      <w:lvlText w:val="-"/>
      <w:lvlJc w:val="left"/>
      <w:pPr>
        <w:ind w:left="720" w:hanging="360"/>
      </w:pPr>
      <w:rPr>
        <w:rFonts w:ascii="ArialMT" w:eastAsiaTheme="minorHAnsi" w:hAnsi="ArialMT" w:cs="Aria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3DE4E1F"/>
    <w:multiLevelType w:val="hybridMultilevel"/>
    <w:tmpl w:val="6FACACAC"/>
    <w:lvl w:ilvl="0" w:tplc="FD70428C">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
    <w:nsid w:val="1B525CDC"/>
    <w:multiLevelType w:val="hybridMultilevel"/>
    <w:tmpl w:val="3A90FEBA"/>
    <w:lvl w:ilvl="0" w:tplc="FD70428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FB170A9"/>
    <w:multiLevelType w:val="hybridMultilevel"/>
    <w:tmpl w:val="7F5C7C74"/>
    <w:lvl w:ilvl="0" w:tplc="FD70428C">
      <w:start w:val="1"/>
      <w:numFmt w:val="bullet"/>
      <w:lvlText w:val=""/>
      <w:lvlJc w:val="left"/>
      <w:pPr>
        <w:tabs>
          <w:tab w:val="num" w:pos="397"/>
        </w:tabs>
        <w:ind w:left="397" w:hanging="39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2455F2E"/>
    <w:multiLevelType w:val="hybridMultilevel"/>
    <w:tmpl w:val="641298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3AE0ECA"/>
    <w:multiLevelType w:val="hybridMultilevel"/>
    <w:tmpl w:val="16C045C2"/>
    <w:lvl w:ilvl="0" w:tplc="73FE76B6">
      <w:start w:val="1"/>
      <w:numFmt w:val="decimal"/>
      <w:lvlText w:val="%1."/>
      <w:lvlJc w:val="left"/>
      <w:pPr>
        <w:tabs>
          <w:tab w:val="num" w:pos="720"/>
        </w:tabs>
        <w:ind w:left="720" w:hanging="360"/>
      </w:pPr>
    </w:lvl>
    <w:lvl w:ilvl="1" w:tplc="9F7E4142" w:tentative="1">
      <w:start w:val="1"/>
      <w:numFmt w:val="decimal"/>
      <w:lvlText w:val="%2."/>
      <w:lvlJc w:val="left"/>
      <w:pPr>
        <w:tabs>
          <w:tab w:val="num" w:pos="1440"/>
        </w:tabs>
        <w:ind w:left="1440" w:hanging="360"/>
      </w:pPr>
    </w:lvl>
    <w:lvl w:ilvl="2" w:tplc="FCD2AD7C" w:tentative="1">
      <w:start w:val="1"/>
      <w:numFmt w:val="decimal"/>
      <w:lvlText w:val="%3."/>
      <w:lvlJc w:val="left"/>
      <w:pPr>
        <w:tabs>
          <w:tab w:val="num" w:pos="2160"/>
        </w:tabs>
        <w:ind w:left="2160" w:hanging="360"/>
      </w:pPr>
    </w:lvl>
    <w:lvl w:ilvl="3" w:tplc="E28EF558" w:tentative="1">
      <w:start w:val="1"/>
      <w:numFmt w:val="decimal"/>
      <w:lvlText w:val="%4."/>
      <w:lvlJc w:val="left"/>
      <w:pPr>
        <w:tabs>
          <w:tab w:val="num" w:pos="2880"/>
        </w:tabs>
        <w:ind w:left="2880" w:hanging="360"/>
      </w:pPr>
    </w:lvl>
    <w:lvl w:ilvl="4" w:tplc="EDBA9FF6" w:tentative="1">
      <w:start w:val="1"/>
      <w:numFmt w:val="decimal"/>
      <w:lvlText w:val="%5."/>
      <w:lvlJc w:val="left"/>
      <w:pPr>
        <w:tabs>
          <w:tab w:val="num" w:pos="3600"/>
        </w:tabs>
        <w:ind w:left="3600" w:hanging="360"/>
      </w:pPr>
    </w:lvl>
    <w:lvl w:ilvl="5" w:tplc="27BCD0AA" w:tentative="1">
      <w:start w:val="1"/>
      <w:numFmt w:val="decimal"/>
      <w:lvlText w:val="%6."/>
      <w:lvlJc w:val="left"/>
      <w:pPr>
        <w:tabs>
          <w:tab w:val="num" w:pos="4320"/>
        </w:tabs>
        <w:ind w:left="4320" w:hanging="360"/>
      </w:pPr>
    </w:lvl>
    <w:lvl w:ilvl="6" w:tplc="B67C35D6" w:tentative="1">
      <w:start w:val="1"/>
      <w:numFmt w:val="decimal"/>
      <w:lvlText w:val="%7."/>
      <w:lvlJc w:val="left"/>
      <w:pPr>
        <w:tabs>
          <w:tab w:val="num" w:pos="5040"/>
        </w:tabs>
        <w:ind w:left="5040" w:hanging="360"/>
      </w:pPr>
    </w:lvl>
    <w:lvl w:ilvl="7" w:tplc="A5984BFE" w:tentative="1">
      <w:start w:val="1"/>
      <w:numFmt w:val="decimal"/>
      <w:lvlText w:val="%8."/>
      <w:lvlJc w:val="left"/>
      <w:pPr>
        <w:tabs>
          <w:tab w:val="num" w:pos="5760"/>
        </w:tabs>
        <w:ind w:left="5760" w:hanging="360"/>
      </w:pPr>
    </w:lvl>
    <w:lvl w:ilvl="8" w:tplc="B2DAED8E" w:tentative="1">
      <w:start w:val="1"/>
      <w:numFmt w:val="decimal"/>
      <w:lvlText w:val="%9."/>
      <w:lvlJc w:val="left"/>
      <w:pPr>
        <w:tabs>
          <w:tab w:val="num" w:pos="6480"/>
        </w:tabs>
        <w:ind w:left="6480" w:hanging="360"/>
      </w:pPr>
    </w:lvl>
  </w:abstractNum>
  <w:abstractNum w:abstractNumId="7">
    <w:nsid w:val="342A5D33"/>
    <w:multiLevelType w:val="hybridMultilevel"/>
    <w:tmpl w:val="6C289916"/>
    <w:lvl w:ilvl="0" w:tplc="8D5A614E">
      <w:start w:val="1"/>
      <w:numFmt w:val="bullet"/>
      <w:lvlText w:val=""/>
      <w:lvlJc w:val="left"/>
      <w:pPr>
        <w:tabs>
          <w:tab w:val="num" w:pos="397"/>
        </w:tabs>
        <w:ind w:left="39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C857AAB"/>
    <w:multiLevelType w:val="hybridMultilevel"/>
    <w:tmpl w:val="20F85394"/>
    <w:lvl w:ilvl="0" w:tplc="F5F08508">
      <w:numFmt w:val="bullet"/>
      <w:lvlText w:val="-"/>
      <w:lvlJc w:val="left"/>
      <w:pPr>
        <w:ind w:left="720" w:hanging="360"/>
      </w:pPr>
      <w:rPr>
        <w:rFonts w:ascii="ArialMT" w:eastAsiaTheme="minorHAnsi" w:hAnsi="ArialMT" w:cs="Aria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DC56753"/>
    <w:multiLevelType w:val="hybridMultilevel"/>
    <w:tmpl w:val="31CCA70A"/>
    <w:lvl w:ilvl="0" w:tplc="8D5A614E">
      <w:start w:val="1"/>
      <w:numFmt w:val="bullet"/>
      <w:lvlText w:val=""/>
      <w:lvlJc w:val="left"/>
      <w:pPr>
        <w:tabs>
          <w:tab w:val="num" w:pos="397"/>
        </w:tabs>
        <w:ind w:left="397" w:hanging="39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E4F17CA"/>
    <w:multiLevelType w:val="hybridMultilevel"/>
    <w:tmpl w:val="641298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01A5EA1"/>
    <w:multiLevelType w:val="hybridMultilevel"/>
    <w:tmpl w:val="3F10B562"/>
    <w:lvl w:ilvl="0" w:tplc="1D349B34">
      <w:numFmt w:val="bullet"/>
      <w:lvlText w:val="-"/>
      <w:lvlJc w:val="left"/>
      <w:pPr>
        <w:tabs>
          <w:tab w:val="num" w:pos="737"/>
        </w:tabs>
        <w:ind w:left="737" w:hanging="377"/>
      </w:pPr>
      <w:rPr>
        <w:rFonts w:hint="default"/>
        <w:i/>
        <w:color w:val="000000"/>
        <w:sz w:val="21"/>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B343C21"/>
    <w:multiLevelType w:val="hybridMultilevel"/>
    <w:tmpl w:val="029A4A7C"/>
    <w:lvl w:ilvl="0" w:tplc="F59AD3EA">
      <w:start w:val="1"/>
      <w:numFmt w:val="bullet"/>
      <w:lvlText w:val="•"/>
      <w:lvlJc w:val="left"/>
      <w:pPr>
        <w:tabs>
          <w:tab w:val="num" w:pos="720"/>
        </w:tabs>
        <w:ind w:left="720" w:hanging="360"/>
      </w:pPr>
      <w:rPr>
        <w:rFonts w:ascii="Arial" w:hAnsi="Arial" w:hint="default"/>
      </w:rPr>
    </w:lvl>
    <w:lvl w:ilvl="1" w:tplc="4A08AC7C" w:tentative="1">
      <w:start w:val="1"/>
      <w:numFmt w:val="bullet"/>
      <w:lvlText w:val="•"/>
      <w:lvlJc w:val="left"/>
      <w:pPr>
        <w:tabs>
          <w:tab w:val="num" w:pos="1440"/>
        </w:tabs>
        <w:ind w:left="1440" w:hanging="360"/>
      </w:pPr>
      <w:rPr>
        <w:rFonts w:ascii="Arial" w:hAnsi="Arial" w:hint="default"/>
      </w:rPr>
    </w:lvl>
    <w:lvl w:ilvl="2" w:tplc="9C3C1F96" w:tentative="1">
      <w:start w:val="1"/>
      <w:numFmt w:val="bullet"/>
      <w:lvlText w:val="•"/>
      <w:lvlJc w:val="left"/>
      <w:pPr>
        <w:tabs>
          <w:tab w:val="num" w:pos="2160"/>
        </w:tabs>
        <w:ind w:left="2160" w:hanging="360"/>
      </w:pPr>
      <w:rPr>
        <w:rFonts w:ascii="Arial" w:hAnsi="Arial" w:hint="default"/>
      </w:rPr>
    </w:lvl>
    <w:lvl w:ilvl="3" w:tplc="35F69BE4" w:tentative="1">
      <w:start w:val="1"/>
      <w:numFmt w:val="bullet"/>
      <w:lvlText w:val="•"/>
      <w:lvlJc w:val="left"/>
      <w:pPr>
        <w:tabs>
          <w:tab w:val="num" w:pos="2880"/>
        </w:tabs>
        <w:ind w:left="2880" w:hanging="360"/>
      </w:pPr>
      <w:rPr>
        <w:rFonts w:ascii="Arial" w:hAnsi="Arial" w:hint="default"/>
      </w:rPr>
    </w:lvl>
    <w:lvl w:ilvl="4" w:tplc="F6F4B1F6" w:tentative="1">
      <w:start w:val="1"/>
      <w:numFmt w:val="bullet"/>
      <w:lvlText w:val="•"/>
      <w:lvlJc w:val="left"/>
      <w:pPr>
        <w:tabs>
          <w:tab w:val="num" w:pos="3600"/>
        </w:tabs>
        <w:ind w:left="3600" w:hanging="360"/>
      </w:pPr>
      <w:rPr>
        <w:rFonts w:ascii="Arial" w:hAnsi="Arial" w:hint="default"/>
      </w:rPr>
    </w:lvl>
    <w:lvl w:ilvl="5" w:tplc="CCD49A36" w:tentative="1">
      <w:start w:val="1"/>
      <w:numFmt w:val="bullet"/>
      <w:lvlText w:val="•"/>
      <w:lvlJc w:val="left"/>
      <w:pPr>
        <w:tabs>
          <w:tab w:val="num" w:pos="4320"/>
        </w:tabs>
        <w:ind w:left="4320" w:hanging="360"/>
      </w:pPr>
      <w:rPr>
        <w:rFonts w:ascii="Arial" w:hAnsi="Arial" w:hint="default"/>
      </w:rPr>
    </w:lvl>
    <w:lvl w:ilvl="6" w:tplc="81983E66" w:tentative="1">
      <w:start w:val="1"/>
      <w:numFmt w:val="bullet"/>
      <w:lvlText w:val="•"/>
      <w:lvlJc w:val="left"/>
      <w:pPr>
        <w:tabs>
          <w:tab w:val="num" w:pos="5040"/>
        </w:tabs>
        <w:ind w:left="5040" w:hanging="360"/>
      </w:pPr>
      <w:rPr>
        <w:rFonts w:ascii="Arial" w:hAnsi="Arial" w:hint="default"/>
      </w:rPr>
    </w:lvl>
    <w:lvl w:ilvl="7" w:tplc="19CCF230" w:tentative="1">
      <w:start w:val="1"/>
      <w:numFmt w:val="bullet"/>
      <w:lvlText w:val="•"/>
      <w:lvlJc w:val="left"/>
      <w:pPr>
        <w:tabs>
          <w:tab w:val="num" w:pos="5760"/>
        </w:tabs>
        <w:ind w:left="5760" w:hanging="360"/>
      </w:pPr>
      <w:rPr>
        <w:rFonts w:ascii="Arial" w:hAnsi="Arial" w:hint="default"/>
      </w:rPr>
    </w:lvl>
    <w:lvl w:ilvl="8" w:tplc="B622B39A" w:tentative="1">
      <w:start w:val="1"/>
      <w:numFmt w:val="bullet"/>
      <w:lvlText w:val="•"/>
      <w:lvlJc w:val="left"/>
      <w:pPr>
        <w:tabs>
          <w:tab w:val="num" w:pos="6480"/>
        </w:tabs>
        <w:ind w:left="6480" w:hanging="360"/>
      </w:pPr>
      <w:rPr>
        <w:rFonts w:ascii="Arial" w:hAnsi="Arial" w:hint="default"/>
      </w:rPr>
    </w:lvl>
  </w:abstractNum>
  <w:abstractNum w:abstractNumId="13">
    <w:nsid w:val="5A054573"/>
    <w:multiLevelType w:val="hybridMultilevel"/>
    <w:tmpl w:val="5FB0629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4">
    <w:nsid w:val="5A3201FF"/>
    <w:multiLevelType w:val="hybridMultilevel"/>
    <w:tmpl w:val="A296F00C"/>
    <w:lvl w:ilvl="0" w:tplc="FD70428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C3059DC"/>
    <w:multiLevelType w:val="hybridMultilevel"/>
    <w:tmpl w:val="08424882"/>
    <w:lvl w:ilvl="0" w:tplc="F5F08508">
      <w:numFmt w:val="bullet"/>
      <w:lvlText w:val="-"/>
      <w:lvlJc w:val="left"/>
      <w:pPr>
        <w:ind w:left="720" w:hanging="360"/>
      </w:pPr>
      <w:rPr>
        <w:rFonts w:ascii="ArialMT" w:eastAsiaTheme="minorHAnsi" w:hAnsi="ArialMT" w:cs="Arial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FC72B86"/>
    <w:multiLevelType w:val="hybridMultilevel"/>
    <w:tmpl w:val="FC24761C"/>
    <w:lvl w:ilvl="0" w:tplc="FD70428C">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7">
    <w:nsid w:val="6B706BBD"/>
    <w:multiLevelType w:val="hybridMultilevel"/>
    <w:tmpl w:val="254AE7C2"/>
    <w:lvl w:ilvl="0" w:tplc="08130017">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8">
    <w:nsid w:val="73EF673B"/>
    <w:multiLevelType w:val="hybridMultilevel"/>
    <w:tmpl w:val="3A24EF54"/>
    <w:lvl w:ilvl="0" w:tplc="FD70428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765F7DE7"/>
    <w:multiLevelType w:val="hybridMultilevel"/>
    <w:tmpl w:val="B566A7FC"/>
    <w:lvl w:ilvl="0" w:tplc="FD70428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95D2741"/>
    <w:multiLevelType w:val="hybridMultilevel"/>
    <w:tmpl w:val="641298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7EA01B41"/>
    <w:multiLevelType w:val="hybridMultilevel"/>
    <w:tmpl w:val="8CB68894"/>
    <w:lvl w:ilvl="0" w:tplc="FD70428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1"/>
  </w:num>
  <w:num w:numId="4">
    <w:abstractNumId w:val="0"/>
  </w:num>
  <w:num w:numId="5">
    <w:abstractNumId w:val="3"/>
  </w:num>
  <w:num w:numId="6">
    <w:abstractNumId w:val="5"/>
  </w:num>
  <w:num w:numId="7">
    <w:abstractNumId w:val="4"/>
  </w:num>
  <w:num w:numId="8">
    <w:abstractNumId w:val="10"/>
  </w:num>
  <w:num w:numId="9">
    <w:abstractNumId w:val="20"/>
  </w:num>
  <w:num w:numId="10">
    <w:abstractNumId w:val="21"/>
  </w:num>
  <w:num w:numId="11">
    <w:abstractNumId w:val="14"/>
  </w:num>
  <w:num w:numId="12">
    <w:abstractNumId w:val="19"/>
  </w:num>
  <w:num w:numId="13">
    <w:abstractNumId w:val="18"/>
  </w:num>
  <w:num w:numId="14">
    <w:abstractNumId w:val="12"/>
  </w:num>
  <w:num w:numId="15">
    <w:abstractNumId w:val="6"/>
  </w:num>
  <w:num w:numId="16">
    <w:abstractNumId w:val="15"/>
  </w:num>
  <w:num w:numId="17">
    <w:abstractNumId w:val="1"/>
  </w:num>
  <w:num w:numId="18">
    <w:abstractNumId w:val="16"/>
  </w:num>
  <w:num w:numId="19">
    <w:abstractNumId w:val="8"/>
  </w:num>
  <w:num w:numId="20">
    <w:abstractNumId w:val="2"/>
  </w:num>
  <w:num w:numId="21">
    <w:abstractNumId w:val="1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73"/>
    <w:rsid w:val="00095D4B"/>
    <w:rsid w:val="000C288A"/>
    <w:rsid w:val="000C4E5C"/>
    <w:rsid w:val="000C76D0"/>
    <w:rsid w:val="001C3681"/>
    <w:rsid w:val="001F4568"/>
    <w:rsid w:val="00232517"/>
    <w:rsid w:val="0028320C"/>
    <w:rsid w:val="002917C6"/>
    <w:rsid w:val="002F6836"/>
    <w:rsid w:val="003325B4"/>
    <w:rsid w:val="00337A9E"/>
    <w:rsid w:val="00376035"/>
    <w:rsid w:val="003E051D"/>
    <w:rsid w:val="003E166B"/>
    <w:rsid w:val="00476732"/>
    <w:rsid w:val="004A1BD6"/>
    <w:rsid w:val="00543544"/>
    <w:rsid w:val="00557771"/>
    <w:rsid w:val="005B6FA1"/>
    <w:rsid w:val="00605720"/>
    <w:rsid w:val="006323C2"/>
    <w:rsid w:val="0069178D"/>
    <w:rsid w:val="00696170"/>
    <w:rsid w:val="006A4B32"/>
    <w:rsid w:val="006D2346"/>
    <w:rsid w:val="00715FC6"/>
    <w:rsid w:val="007A4CE7"/>
    <w:rsid w:val="007A5EA6"/>
    <w:rsid w:val="007C0399"/>
    <w:rsid w:val="007C31B4"/>
    <w:rsid w:val="008A7BBA"/>
    <w:rsid w:val="009A7A45"/>
    <w:rsid w:val="00A476AD"/>
    <w:rsid w:val="00A8541A"/>
    <w:rsid w:val="00AC1F1D"/>
    <w:rsid w:val="00B6170D"/>
    <w:rsid w:val="00B6647E"/>
    <w:rsid w:val="00BF2157"/>
    <w:rsid w:val="00C14EEB"/>
    <w:rsid w:val="00C446C9"/>
    <w:rsid w:val="00C477E9"/>
    <w:rsid w:val="00CD0330"/>
    <w:rsid w:val="00CD12C6"/>
    <w:rsid w:val="00CE4723"/>
    <w:rsid w:val="00CE7C52"/>
    <w:rsid w:val="00D17773"/>
    <w:rsid w:val="00D46BF5"/>
    <w:rsid w:val="00D47BCC"/>
    <w:rsid w:val="00D616AD"/>
    <w:rsid w:val="00D656DA"/>
    <w:rsid w:val="00D7704B"/>
    <w:rsid w:val="00DA52EB"/>
    <w:rsid w:val="00E17F7B"/>
    <w:rsid w:val="00F124BC"/>
    <w:rsid w:val="00F351AD"/>
    <w:rsid w:val="00F37C1F"/>
    <w:rsid w:val="00F44928"/>
    <w:rsid w:val="00F623E9"/>
    <w:rsid w:val="00F71C0C"/>
    <w:rsid w:val="00F84C75"/>
    <w:rsid w:val="00FD74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A9E"/>
    <w:rPr>
      <w:rFonts w:ascii="Arial" w:hAnsi="Arial" w:cs="Arial"/>
      <w:sz w:val="22"/>
      <w:szCs w:val="24"/>
      <w:lang w:eastAsia="nl-NL"/>
    </w:rPr>
  </w:style>
  <w:style w:type="paragraph" w:styleId="Kop1">
    <w:name w:val="heading 1"/>
    <w:basedOn w:val="Standaard"/>
    <w:next w:val="Standaard"/>
    <w:qFormat/>
    <w:rsid w:val="00337A9E"/>
    <w:pPr>
      <w:keepNext/>
      <w:widowControl w:val="0"/>
      <w:tabs>
        <w:tab w:val="right" w:pos="8080"/>
      </w:tabs>
      <w:outlineLvl w:val="0"/>
    </w:pPr>
    <w:rPr>
      <w:b/>
      <w:spacing w:val="60"/>
      <w:kern w:val="28"/>
      <w:sz w:val="26"/>
      <w:lang w:val="nl-NL"/>
    </w:rPr>
  </w:style>
  <w:style w:type="paragraph" w:styleId="Kop2">
    <w:name w:val="heading 2"/>
    <w:basedOn w:val="Standaard"/>
    <w:next w:val="Standaard"/>
    <w:qFormat/>
    <w:rsid w:val="00337A9E"/>
    <w:pPr>
      <w:keepNext/>
      <w:outlineLvl w:val="1"/>
    </w:pPr>
    <w:rPr>
      <w:b/>
      <w:bCs/>
      <w:spacing w:val="100"/>
      <w:sz w:val="24"/>
    </w:rPr>
  </w:style>
  <w:style w:type="paragraph" w:styleId="Kop3">
    <w:name w:val="heading 3"/>
    <w:basedOn w:val="Standaard"/>
    <w:next w:val="Standaard"/>
    <w:qFormat/>
    <w:rsid w:val="00337A9E"/>
    <w:pPr>
      <w:keepNext/>
      <w:tabs>
        <w:tab w:val="left" w:pos="284"/>
      </w:tabs>
      <w:outlineLvl w:val="2"/>
    </w:pPr>
    <w:rPr>
      <w:b/>
      <w:bCs/>
      <w:i/>
      <w:spacing w:val="40"/>
      <w:sz w:val="26"/>
      <w:szCs w:val="26"/>
    </w:rPr>
  </w:style>
  <w:style w:type="paragraph" w:styleId="Kop4">
    <w:name w:val="heading 4"/>
    <w:basedOn w:val="Standaard"/>
    <w:next w:val="Standaard"/>
    <w:qFormat/>
    <w:rsid w:val="00337A9E"/>
    <w:pPr>
      <w:keepNext/>
      <w:outlineLvl w:val="3"/>
    </w:pPr>
    <w:rPr>
      <w:i/>
      <w:iCs/>
      <w:szCs w:val="28"/>
      <w:u w:val="dotted"/>
      <w:lang w:val="nl-NL"/>
    </w:rPr>
  </w:style>
  <w:style w:type="paragraph" w:styleId="Kop5">
    <w:name w:val="heading 5"/>
    <w:basedOn w:val="Standaard"/>
    <w:next w:val="Standaard"/>
    <w:qFormat/>
    <w:rsid w:val="00337A9E"/>
    <w:pPr>
      <w:keepNext/>
      <w:ind w:left="360" w:hanging="360"/>
      <w:jc w:val="right"/>
      <w:outlineLvl w:val="4"/>
    </w:pPr>
    <w:rPr>
      <w:i/>
      <w:iCs/>
      <w:sz w:val="18"/>
    </w:rPr>
  </w:style>
  <w:style w:type="paragraph" w:styleId="Kop6">
    <w:name w:val="heading 6"/>
    <w:basedOn w:val="Standaard"/>
    <w:next w:val="Standaard"/>
    <w:qFormat/>
    <w:rsid w:val="00337A9E"/>
    <w:pPr>
      <w:keepNext/>
      <w:jc w:val="center"/>
      <w:outlineLvl w:val="5"/>
    </w:pPr>
    <w:rPr>
      <w:b/>
      <w:bCs/>
      <w:sz w:val="36"/>
    </w:rPr>
  </w:style>
  <w:style w:type="paragraph" w:styleId="Kop7">
    <w:name w:val="heading 7"/>
    <w:basedOn w:val="Standaard"/>
    <w:next w:val="Standaard"/>
    <w:qFormat/>
    <w:rsid w:val="00337A9E"/>
    <w:pPr>
      <w:keepNext/>
      <w:jc w:val="center"/>
      <w:outlineLvl w:val="6"/>
    </w:pPr>
    <w:rPr>
      <w:b/>
      <w:bCs/>
      <w:i/>
      <w:iCs/>
      <w:sz w:val="24"/>
    </w:rPr>
  </w:style>
  <w:style w:type="paragraph" w:styleId="Kop8">
    <w:name w:val="heading 8"/>
    <w:basedOn w:val="Standaard"/>
    <w:next w:val="Standaard"/>
    <w:qFormat/>
    <w:rsid w:val="00337A9E"/>
    <w:pPr>
      <w:keepNext/>
      <w:jc w:val="center"/>
      <w:outlineLvl w:val="7"/>
    </w:pPr>
    <w:rPr>
      <w:b/>
      <w:bCs/>
      <w:sz w:val="48"/>
    </w:rPr>
  </w:style>
  <w:style w:type="paragraph" w:styleId="Kop9">
    <w:name w:val="heading 9"/>
    <w:basedOn w:val="Standaard"/>
    <w:next w:val="Standaard"/>
    <w:qFormat/>
    <w:rsid w:val="00337A9E"/>
    <w:pPr>
      <w:spacing w:before="240" w:after="60"/>
      <w:outlineLvl w:val="8"/>
    </w:pPr>
    <w:rPr>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2">
    <w:name w:val="toc 2"/>
    <w:basedOn w:val="Standaard"/>
    <w:next w:val="Kop2"/>
    <w:autoRedefine/>
    <w:uiPriority w:val="39"/>
    <w:rsid w:val="00337A9E"/>
    <w:pPr>
      <w:ind w:left="160"/>
    </w:pPr>
    <w:rPr>
      <w:rFonts w:cs="Times New Roman"/>
    </w:rPr>
  </w:style>
  <w:style w:type="character" w:styleId="Hyperlink">
    <w:name w:val="Hyperlink"/>
    <w:basedOn w:val="Standaardalinea-lettertype"/>
    <w:uiPriority w:val="99"/>
    <w:rsid w:val="00337A9E"/>
    <w:rPr>
      <w:rFonts w:ascii="Arial" w:hAnsi="Arial" w:cs="Arial"/>
      <w:color w:val="0000FF"/>
      <w:sz w:val="22"/>
      <w:u w:val="single"/>
    </w:rPr>
  </w:style>
  <w:style w:type="paragraph" w:styleId="Titel">
    <w:name w:val="Title"/>
    <w:basedOn w:val="Standaard"/>
    <w:qFormat/>
    <w:rsid w:val="00337A9E"/>
    <w:pPr>
      <w:jc w:val="center"/>
    </w:pPr>
    <w:rPr>
      <w:i/>
      <w:iCs/>
      <w:sz w:val="28"/>
    </w:rPr>
  </w:style>
  <w:style w:type="paragraph" w:styleId="Plattetekstinspringen">
    <w:name w:val="Body Text Indent"/>
    <w:basedOn w:val="Standaard"/>
    <w:rsid w:val="00337A9E"/>
    <w:pPr>
      <w:ind w:left="900"/>
    </w:pPr>
  </w:style>
  <w:style w:type="paragraph" w:styleId="Voettekst">
    <w:name w:val="footer"/>
    <w:basedOn w:val="Standaard"/>
    <w:rsid w:val="00337A9E"/>
    <w:pPr>
      <w:tabs>
        <w:tab w:val="center" w:pos="4819"/>
        <w:tab w:val="right" w:pos="9071"/>
      </w:tabs>
    </w:pPr>
    <w:rPr>
      <w:rFonts w:ascii="Times New Roman" w:hAnsi="Times New Roman" w:cs="Times New Roman"/>
      <w:szCs w:val="20"/>
      <w:lang w:eastAsia="en-US"/>
    </w:rPr>
  </w:style>
  <w:style w:type="paragraph" w:styleId="Plattetekst">
    <w:name w:val="Body Text"/>
    <w:basedOn w:val="Standaard"/>
    <w:rsid w:val="00337A9E"/>
    <w:pPr>
      <w:pBdr>
        <w:top w:val="single" w:sz="4" w:space="1" w:color="auto"/>
        <w:left w:val="single" w:sz="4" w:space="4" w:color="auto"/>
        <w:bottom w:val="single" w:sz="4" w:space="1" w:color="auto"/>
        <w:right w:val="single" w:sz="4" w:space="4" w:color="auto"/>
      </w:pBdr>
    </w:pPr>
    <w:rPr>
      <w:lang w:val="nl-NL"/>
    </w:rPr>
  </w:style>
  <w:style w:type="paragraph" w:styleId="Plattetekst2">
    <w:name w:val="Body Text 2"/>
    <w:basedOn w:val="Standaard"/>
    <w:rsid w:val="00337A9E"/>
    <w:rPr>
      <w:b/>
      <w:bCs/>
    </w:rPr>
  </w:style>
  <w:style w:type="paragraph" w:styleId="Inhopg3">
    <w:name w:val="toc 3"/>
    <w:basedOn w:val="Standaard"/>
    <w:next w:val="Standaard"/>
    <w:autoRedefine/>
    <w:uiPriority w:val="39"/>
    <w:rsid w:val="00337A9E"/>
    <w:pPr>
      <w:ind w:left="440"/>
    </w:pPr>
  </w:style>
  <w:style w:type="paragraph" w:styleId="Inhopg5">
    <w:name w:val="toc 5"/>
    <w:basedOn w:val="Standaard"/>
    <w:next w:val="Standaard"/>
    <w:autoRedefine/>
    <w:uiPriority w:val="39"/>
    <w:rsid w:val="00337A9E"/>
  </w:style>
  <w:style w:type="paragraph" w:styleId="Inhopg1">
    <w:name w:val="toc 1"/>
    <w:basedOn w:val="Standaard"/>
    <w:next w:val="Standaard"/>
    <w:autoRedefine/>
    <w:uiPriority w:val="39"/>
    <w:rsid w:val="00337A9E"/>
  </w:style>
  <w:style w:type="paragraph" w:styleId="Inhopg4">
    <w:name w:val="toc 4"/>
    <w:basedOn w:val="Standaard"/>
    <w:next w:val="Standaard"/>
    <w:autoRedefine/>
    <w:uiPriority w:val="39"/>
    <w:rsid w:val="00337A9E"/>
    <w:pPr>
      <w:ind w:left="660"/>
    </w:pPr>
  </w:style>
  <w:style w:type="paragraph" w:styleId="Inhopg6">
    <w:name w:val="toc 6"/>
    <w:basedOn w:val="Standaard"/>
    <w:next w:val="Standaard"/>
    <w:autoRedefine/>
    <w:semiHidden/>
    <w:rsid w:val="00337A9E"/>
    <w:pPr>
      <w:ind w:left="1100"/>
    </w:pPr>
  </w:style>
  <w:style w:type="paragraph" w:styleId="Inhopg7">
    <w:name w:val="toc 7"/>
    <w:basedOn w:val="Standaard"/>
    <w:next w:val="Standaard"/>
    <w:autoRedefine/>
    <w:semiHidden/>
    <w:rsid w:val="00337A9E"/>
    <w:pPr>
      <w:ind w:left="1320"/>
    </w:pPr>
  </w:style>
  <w:style w:type="paragraph" w:styleId="Inhopg8">
    <w:name w:val="toc 8"/>
    <w:basedOn w:val="Standaard"/>
    <w:next w:val="Standaard"/>
    <w:autoRedefine/>
    <w:semiHidden/>
    <w:rsid w:val="00337A9E"/>
    <w:pPr>
      <w:ind w:left="1540"/>
    </w:pPr>
  </w:style>
  <w:style w:type="paragraph" w:styleId="Inhopg9">
    <w:name w:val="toc 9"/>
    <w:basedOn w:val="Standaard"/>
    <w:next w:val="Standaard"/>
    <w:autoRedefine/>
    <w:semiHidden/>
    <w:rsid w:val="00337A9E"/>
    <w:pPr>
      <w:ind w:left="1760"/>
    </w:pPr>
  </w:style>
  <w:style w:type="paragraph" w:styleId="Koptekst">
    <w:name w:val="header"/>
    <w:basedOn w:val="Standaard"/>
    <w:rsid w:val="00337A9E"/>
    <w:pPr>
      <w:tabs>
        <w:tab w:val="center" w:pos="4536"/>
        <w:tab w:val="right" w:pos="9072"/>
      </w:tabs>
    </w:pPr>
  </w:style>
  <w:style w:type="character" w:styleId="Paginanummer">
    <w:name w:val="page number"/>
    <w:basedOn w:val="Standaardalinea-lettertype"/>
    <w:rsid w:val="00337A9E"/>
  </w:style>
  <w:style w:type="paragraph" w:styleId="Voetnoottekst">
    <w:name w:val="footnote text"/>
    <w:basedOn w:val="Standaard"/>
    <w:semiHidden/>
    <w:rsid w:val="00C446C9"/>
    <w:rPr>
      <w:sz w:val="20"/>
      <w:szCs w:val="20"/>
    </w:rPr>
  </w:style>
  <w:style w:type="character" w:styleId="Voetnootmarkering">
    <w:name w:val="footnote reference"/>
    <w:basedOn w:val="Standaardalinea-lettertype"/>
    <w:semiHidden/>
    <w:rsid w:val="00C446C9"/>
    <w:rPr>
      <w:vertAlign w:val="superscript"/>
    </w:rPr>
  </w:style>
  <w:style w:type="paragraph" w:styleId="Lijstalinea">
    <w:name w:val="List Paragraph"/>
    <w:basedOn w:val="Standaard"/>
    <w:uiPriority w:val="34"/>
    <w:qFormat/>
    <w:rsid w:val="00C477E9"/>
    <w:pPr>
      <w:spacing w:after="200" w:line="276" w:lineRule="auto"/>
      <w:ind w:left="720"/>
      <w:contextualSpacing/>
    </w:pPr>
    <w:rPr>
      <w:rFonts w:asciiTheme="minorHAnsi" w:eastAsiaTheme="minorHAnsi" w:hAnsiTheme="minorHAnsi" w:cstheme="minorBidi"/>
      <w:szCs w:val="22"/>
      <w:lang w:eastAsia="en-US"/>
    </w:rPr>
  </w:style>
  <w:style w:type="paragraph" w:styleId="Ballontekst">
    <w:name w:val="Balloon Text"/>
    <w:basedOn w:val="Standaard"/>
    <w:link w:val="BallontekstChar"/>
    <w:uiPriority w:val="99"/>
    <w:semiHidden/>
    <w:unhideWhenUsed/>
    <w:rsid w:val="00A476AD"/>
    <w:rPr>
      <w:rFonts w:ascii="Tahoma" w:hAnsi="Tahoma" w:cs="Tahoma"/>
      <w:sz w:val="16"/>
      <w:szCs w:val="16"/>
    </w:rPr>
  </w:style>
  <w:style w:type="character" w:customStyle="1" w:styleId="BallontekstChar">
    <w:name w:val="Ballontekst Char"/>
    <w:basedOn w:val="Standaardalinea-lettertype"/>
    <w:link w:val="Ballontekst"/>
    <w:uiPriority w:val="99"/>
    <w:semiHidden/>
    <w:rsid w:val="00A476AD"/>
    <w:rPr>
      <w:rFonts w:ascii="Tahoma"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7A9E"/>
    <w:rPr>
      <w:rFonts w:ascii="Arial" w:hAnsi="Arial" w:cs="Arial"/>
      <w:sz w:val="22"/>
      <w:szCs w:val="24"/>
      <w:lang w:eastAsia="nl-NL"/>
    </w:rPr>
  </w:style>
  <w:style w:type="paragraph" w:styleId="Kop1">
    <w:name w:val="heading 1"/>
    <w:basedOn w:val="Standaard"/>
    <w:next w:val="Standaard"/>
    <w:qFormat/>
    <w:rsid w:val="00337A9E"/>
    <w:pPr>
      <w:keepNext/>
      <w:widowControl w:val="0"/>
      <w:tabs>
        <w:tab w:val="right" w:pos="8080"/>
      </w:tabs>
      <w:outlineLvl w:val="0"/>
    </w:pPr>
    <w:rPr>
      <w:b/>
      <w:spacing w:val="60"/>
      <w:kern w:val="28"/>
      <w:sz w:val="26"/>
      <w:lang w:val="nl-NL"/>
    </w:rPr>
  </w:style>
  <w:style w:type="paragraph" w:styleId="Kop2">
    <w:name w:val="heading 2"/>
    <w:basedOn w:val="Standaard"/>
    <w:next w:val="Standaard"/>
    <w:qFormat/>
    <w:rsid w:val="00337A9E"/>
    <w:pPr>
      <w:keepNext/>
      <w:outlineLvl w:val="1"/>
    </w:pPr>
    <w:rPr>
      <w:b/>
      <w:bCs/>
      <w:spacing w:val="100"/>
      <w:sz w:val="24"/>
    </w:rPr>
  </w:style>
  <w:style w:type="paragraph" w:styleId="Kop3">
    <w:name w:val="heading 3"/>
    <w:basedOn w:val="Standaard"/>
    <w:next w:val="Standaard"/>
    <w:qFormat/>
    <w:rsid w:val="00337A9E"/>
    <w:pPr>
      <w:keepNext/>
      <w:tabs>
        <w:tab w:val="left" w:pos="284"/>
      </w:tabs>
      <w:outlineLvl w:val="2"/>
    </w:pPr>
    <w:rPr>
      <w:b/>
      <w:bCs/>
      <w:i/>
      <w:spacing w:val="40"/>
      <w:sz w:val="26"/>
      <w:szCs w:val="26"/>
    </w:rPr>
  </w:style>
  <w:style w:type="paragraph" w:styleId="Kop4">
    <w:name w:val="heading 4"/>
    <w:basedOn w:val="Standaard"/>
    <w:next w:val="Standaard"/>
    <w:qFormat/>
    <w:rsid w:val="00337A9E"/>
    <w:pPr>
      <w:keepNext/>
      <w:outlineLvl w:val="3"/>
    </w:pPr>
    <w:rPr>
      <w:i/>
      <w:iCs/>
      <w:szCs w:val="28"/>
      <w:u w:val="dotted"/>
      <w:lang w:val="nl-NL"/>
    </w:rPr>
  </w:style>
  <w:style w:type="paragraph" w:styleId="Kop5">
    <w:name w:val="heading 5"/>
    <w:basedOn w:val="Standaard"/>
    <w:next w:val="Standaard"/>
    <w:qFormat/>
    <w:rsid w:val="00337A9E"/>
    <w:pPr>
      <w:keepNext/>
      <w:ind w:left="360" w:hanging="360"/>
      <w:jc w:val="right"/>
      <w:outlineLvl w:val="4"/>
    </w:pPr>
    <w:rPr>
      <w:i/>
      <w:iCs/>
      <w:sz w:val="18"/>
    </w:rPr>
  </w:style>
  <w:style w:type="paragraph" w:styleId="Kop6">
    <w:name w:val="heading 6"/>
    <w:basedOn w:val="Standaard"/>
    <w:next w:val="Standaard"/>
    <w:qFormat/>
    <w:rsid w:val="00337A9E"/>
    <w:pPr>
      <w:keepNext/>
      <w:jc w:val="center"/>
      <w:outlineLvl w:val="5"/>
    </w:pPr>
    <w:rPr>
      <w:b/>
      <w:bCs/>
      <w:sz w:val="36"/>
    </w:rPr>
  </w:style>
  <w:style w:type="paragraph" w:styleId="Kop7">
    <w:name w:val="heading 7"/>
    <w:basedOn w:val="Standaard"/>
    <w:next w:val="Standaard"/>
    <w:qFormat/>
    <w:rsid w:val="00337A9E"/>
    <w:pPr>
      <w:keepNext/>
      <w:jc w:val="center"/>
      <w:outlineLvl w:val="6"/>
    </w:pPr>
    <w:rPr>
      <w:b/>
      <w:bCs/>
      <w:i/>
      <w:iCs/>
      <w:sz w:val="24"/>
    </w:rPr>
  </w:style>
  <w:style w:type="paragraph" w:styleId="Kop8">
    <w:name w:val="heading 8"/>
    <w:basedOn w:val="Standaard"/>
    <w:next w:val="Standaard"/>
    <w:qFormat/>
    <w:rsid w:val="00337A9E"/>
    <w:pPr>
      <w:keepNext/>
      <w:jc w:val="center"/>
      <w:outlineLvl w:val="7"/>
    </w:pPr>
    <w:rPr>
      <w:b/>
      <w:bCs/>
      <w:sz w:val="48"/>
    </w:rPr>
  </w:style>
  <w:style w:type="paragraph" w:styleId="Kop9">
    <w:name w:val="heading 9"/>
    <w:basedOn w:val="Standaard"/>
    <w:next w:val="Standaard"/>
    <w:qFormat/>
    <w:rsid w:val="00337A9E"/>
    <w:pPr>
      <w:spacing w:before="240" w:after="60"/>
      <w:outlineLvl w:val="8"/>
    </w:pPr>
    <w:rPr>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2">
    <w:name w:val="toc 2"/>
    <w:basedOn w:val="Standaard"/>
    <w:next w:val="Kop2"/>
    <w:autoRedefine/>
    <w:uiPriority w:val="39"/>
    <w:rsid w:val="00337A9E"/>
    <w:pPr>
      <w:ind w:left="160"/>
    </w:pPr>
    <w:rPr>
      <w:rFonts w:cs="Times New Roman"/>
    </w:rPr>
  </w:style>
  <w:style w:type="character" w:styleId="Hyperlink">
    <w:name w:val="Hyperlink"/>
    <w:basedOn w:val="Standaardalinea-lettertype"/>
    <w:uiPriority w:val="99"/>
    <w:rsid w:val="00337A9E"/>
    <w:rPr>
      <w:rFonts w:ascii="Arial" w:hAnsi="Arial" w:cs="Arial"/>
      <w:color w:val="0000FF"/>
      <w:sz w:val="22"/>
      <w:u w:val="single"/>
    </w:rPr>
  </w:style>
  <w:style w:type="paragraph" w:styleId="Titel">
    <w:name w:val="Title"/>
    <w:basedOn w:val="Standaard"/>
    <w:qFormat/>
    <w:rsid w:val="00337A9E"/>
    <w:pPr>
      <w:jc w:val="center"/>
    </w:pPr>
    <w:rPr>
      <w:i/>
      <w:iCs/>
      <w:sz w:val="28"/>
    </w:rPr>
  </w:style>
  <w:style w:type="paragraph" w:styleId="Plattetekstinspringen">
    <w:name w:val="Body Text Indent"/>
    <w:basedOn w:val="Standaard"/>
    <w:rsid w:val="00337A9E"/>
    <w:pPr>
      <w:ind w:left="900"/>
    </w:pPr>
  </w:style>
  <w:style w:type="paragraph" w:styleId="Voettekst">
    <w:name w:val="footer"/>
    <w:basedOn w:val="Standaard"/>
    <w:rsid w:val="00337A9E"/>
    <w:pPr>
      <w:tabs>
        <w:tab w:val="center" w:pos="4819"/>
        <w:tab w:val="right" w:pos="9071"/>
      </w:tabs>
    </w:pPr>
    <w:rPr>
      <w:rFonts w:ascii="Times New Roman" w:hAnsi="Times New Roman" w:cs="Times New Roman"/>
      <w:szCs w:val="20"/>
      <w:lang w:eastAsia="en-US"/>
    </w:rPr>
  </w:style>
  <w:style w:type="paragraph" w:styleId="Plattetekst">
    <w:name w:val="Body Text"/>
    <w:basedOn w:val="Standaard"/>
    <w:rsid w:val="00337A9E"/>
    <w:pPr>
      <w:pBdr>
        <w:top w:val="single" w:sz="4" w:space="1" w:color="auto"/>
        <w:left w:val="single" w:sz="4" w:space="4" w:color="auto"/>
        <w:bottom w:val="single" w:sz="4" w:space="1" w:color="auto"/>
        <w:right w:val="single" w:sz="4" w:space="4" w:color="auto"/>
      </w:pBdr>
    </w:pPr>
    <w:rPr>
      <w:lang w:val="nl-NL"/>
    </w:rPr>
  </w:style>
  <w:style w:type="paragraph" w:styleId="Plattetekst2">
    <w:name w:val="Body Text 2"/>
    <w:basedOn w:val="Standaard"/>
    <w:rsid w:val="00337A9E"/>
    <w:rPr>
      <w:b/>
      <w:bCs/>
    </w:rPr>
  </w:style>
  <w:style w:type="paragraph" w:styleId="Inhopg3">
    <w:name w:val="toc 3"/>
    <w:basedOn w:val="Standaard"/>
    <w:next w:val="Standaard"/>
    <w:autoRedefine/>
    <w:uiPriority w:val="39"/>
    <w:rsid w:val="00337A9E"/>
    <w:pPr>
      <w:ind w:left="440"/>
    </w:pPr>
  </w:style>
  <w:style w:type="paragraph" w:styleId="Inhopg5">
    <w:name w:val="toc 5"/>
    <w:basedOn w:val="Standaard"/>
    <w:next w:val="Standaard"/>
    <w:autoRedefine/>
    <w:uiPriority w:val="39"/>
    <w:rsid w:val="00337A9E"/>
  </w:style>
  <w:style w:type="paragraph" w:styleId="Inhopg1">
    <w:name w:val="toc 1"/>
    <w:basedOn w:val="Standaard"/>
    <w:next w:val="Standaard"/>
    <w:autoRedefine/>
    <w:uiPriority w:val="39"/>
    <w:rsid w:val="00337A9E"/>
  </w:style>
  <w:style w:type="paragraph" w:styleId="Inhopg4">
    <w:name w:val="toc 4"/>
    <w:basedOn w:val="Standaard"/>
    <w:next w:val="Standaard"/>
    <w:autoRedefine/>
    <w:uiPriority w:val="39"/>
    <w:rsid w:val="00337A9E"/>
    <w:pPr>
      <w:ind w:left="660"/>
    </w:pPr>
  </w:style>
  <w:style w:type="paragraph" w:styleId="Inhopg6">
    <w:name w:val="toc 6"/>
    <w:basedOn w:val="Standaard"/>
    <w:next w:val="Standaard"/>
    <w:autoRedefine/>
    <w:semiHidden/>
    <w:rsid w:val="00337A9E"/>
    <w:pPr>
      <w:ind w:left="1100"/>
    </w:pPr>
  </w:style>
  <w:style w:type="paragraph" w:styleId="Inhopg7">
    <w:name w:val="toc 7"/>
    <w:basedOn w:val="Standaard"/>
    <w:next w:val="Standaard"/>
    <w:autoRedefine/>
    <w:semiHidden/>
    <w:rsid w:val="00337A9E"/>
    <w:pPr>
      <w:ind w:left="1320"/>
    </w:pPr>
  </w:style>
  <w:style w:type="paragraph" w:styleId="Inhopg8">
    <w:name w:val="toc 8"/>
    <w:basedOn w:val="Standaard"/>
    <w:next w:val="Standaard"/>
    <w:autoRedefine/>
    <w:semiHidden/>
    <w:rsid w:val="00337A9E"/>
    <w:pPr>
      <w:ind w:left="1540"/>
    </w:pPr>
  </w:style>
  <w:style w:type="paragraph" w:styleId="Inhopg9">
    <w:name w:val="toc 9"/>
    <w:basedOn w:val="Standaard"/>
    <w:next w:val="Standaard"/>
    <w:autoRedefine/>
    <w:semiHidden/>
    <w:rsid w:val="00337A9E"/>
    <w:pPr>
      <w:ind w:left="1760"/>
    </w:pPr>
  </w:style>
  <w:style w:type="paragraph" w:styleId="Koptekst">
    <w:name w:val="header"/>
    <w:basedOn w:val="Standaard"/>
    <w:rsid w:val="00337A9E"/>
    <w:pPr>
      <w:tabs>
        <w:tab w:val="center" w:pos="4536"/>
        <w:tab w:val="right" w:pos="9072"/>
      </w:tabs>
    </w:pPr>
  </w:style>
  <w:style w:type="character" w:styleId="Paginanummer">
    <w:name w:val="page number"/>
    <w:basedOn w:val="Standaardalinea-lettertype"/>
    <w:rsid w:val="00337A9E"/>
  </w:style>
  <w:style w:type="paragraph" w:styleId="Voetnoottekst">
    <w:name w:val="footnote text"/>
    <w:basedOn w:val="Standaard"/>
    <w:semiHidden/>
    <w:rsid w:val="00C446C9"/>
    <w:rPr>
      <w:sz w:val="20"/>
      <w:szCs w:val="20"/>
    </w:rPr>
  </w:style>
  <w:style w:type="character" w:styleId="Voetnootmarkering">
    <w:name w:val="footnote reference"/>
    <w:basedOn w:val="Standaardalinea-lettertype"/>
    <w:semiHidden/>
    <w:rsid w:val="00C446C9"/>
    <w:rPr>
      <w:vertAlign w:val="superscript"/>
    </w:rPr>
  </w:style>
  <w:style w:type="paragraph" w:styleId="Lijstalinea">
    <w:name w:val="List Paragraph"/>
    <w:basedOn w:val="Standaard"/>
    <w:uiPriority w:val="34"/>
    <w:qFormat/>
    <w:rsid w:val="00C477E9"/>
    <w:pPr>
      <w:spacing w:after="200" w:line="276" w:lineRule="auto"/>
      <w:ind w:left="720"/>
      <w:contextualSpacing/>
    </w:pPr>
    <w:rPr>
      <w:rFonts w:asciiTheme="minorHAnsi" w:eastAsiaTheme="minorHAnsi" w:hAnsiTheme="minorHAnsi" w:cstheme="minorBidi"/>
      <w:szCs w:val="22"/>
      <w:lang w:eastAsia="en-US"/>
    </w:rPr>
  </w:style>
  <w:style w:type="paragraph" w:styleId="Ballontekst">
    <w:name w:val="Balloon Text"/>
    <w:basedOn w:val="Standaard"/>
    <w:link w:val="BallontekstChar"/>
    <w:uiPriority w:val="99"/>
    <w:semiHidden/>
    <w:unhideWhenUsed/>
    <w:rsid w:val="00A476AD"/>
    <w:rPr>
      <w:rFonts w:ascii="Tahoma" w:hAnsi="Tahoma" w:cs="Tahoma"/>
      <w:sz w:val="16"/>
      <w:szCs w:val="16"/>
    </w:rPr>
  </w:style>
  <w:style w:type="character" w:customStyle="1" w:styleId="BallontekstChar">
    <w:name w:val="Ballontekst Char"/>
    <w:basedOn w:val="Standaardalinea-lettertype"/>
    <w:link w:val="Ballontekst"/>
    <w:uiPriority w:val="99"/>
    <w:semiHidden/>
    <w:rsid w:val="00A476AD"/>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74915">
      <w:bodyDiv w:val="1"/>
      <w:marLeft w:val="0"/>
      <w:marRight w:val="0"/>
      <w:marTop w:val="0"/>
      <w:marBottom w:val="0"/>
      <w:divBdr>
        <w:top w:val="none" w:sz="0" w:space="0" w:color="auto"/>
        <w:left w:val="none" w:sz="0" w:space="0" w:color="auto"/>
        <w:bottom w:val="none" w:sz="0" w:space="0" w:color="auto"/>
        <w:right w:val="none" w:sz="0" w:space="0" w:color="auto"/>
      </w:divBdr>
      <w:divsChild>
        <w:div w:id="204029175">
          <w:marLeft w:val="806"/>
          <w:marRight w:val="0"/>
          <w:marTop w:val="154"/>
          <w:marBottom w:val="0"/>
          <w:divBdr>
            <w:top w:val="none" w:sz="0" w:space="0" w:color="auto"/>
            <w:left w:val="none" w:sz="0" w:space="0" w:color="auto"/>
            <w:bottom w:val="none" w:sz="0" w:space="0" w:color="auto"/>
            <w:right w:val="none" w:sz="0" w:space="0" w:color="auto"/>
          </w:divBdr>
        </w:div>
        <w:div w:id="221521811">
          <w:marLeft w:val="806"/>
          <w:marRight w:val="0"/>
          <w:marTop w:val="154"/>
          <w:marBottom w:val="0"/>
          <w:divBdr>
            <w:top w:val="none" w:sz="0" w:space="0" w:color="auto"/>
            <w:left w:val="none" w:sz="0" w:space="0" w:color="auto"/>
            <w:bottom w:val="none" w:sz="0" w:space="0" w:color="auto"/>
            <w:right w:val="none" w:sz="0" w:space="0" w:color="auto"/>
          </w:divBdr>
        </w:div>
        <w:div w:id="870730354">
          <w:marLeft w:val="806"/>
          <w:marRight w:val="0"/>
          <w:marTop w:val="154"/>
          <w:marBottom w:val="0"/>
          <w:divBdr>
            <w:top w:val="none" w:sz="0" w:space="0" w:color="auto"/>
            <w:left w:val="none" w:sz="0" w:space="0" w:color="auto"/>
            <w:bottom w:val="none" w:sz="0" w:space="0" w:color="auto"/>
            <w:right w:val="none" w:sz="0" w:space="0" w:color="auto"/>
          </w:divBdr>
        </w:div>
        <w:div w:id="151798950">
          <w:marLeft w:val="806"/>
          <w:marRight w:val="0"/>
          <w:marTop w:val="154"/>
          <w:marBottom w:val="0"/>
          <w:divBdr>
            <w:top w:val="none" w:sz="0" w:space="0" w:color="auto"/>
            <w:left w:val="none" w:sz="0" w:space="0" w:color="auto"/>
            <w:bottom w:val="none" w:sz="0" w:space="0" w:color="auto"/>
            <w:right w:val="none" w:sz="0" w:space="0" w:color="auto"/>
          </w:divBdr>
        </w:div>
      </w:divsChild>
    </w:div>
    <w:div w:id="645206200">
      <w:bodyDiv w:val="1"/>
      <w:marLeft w:val="0"/>
      <w:marRight w:val="0"/>
      <w:marTop w:val="0"/>
      <w:marBottom w:val="0"/>
      <w:divBdr>
        <w:top w:val="none" w:sz="0" w:space="0" w:color="auto"/>
        <w:left w:val="none" w:sz="0" w:space="0" w:color="auto"/>
        <w:bottom w:val="none" w:sz="0" w:space="0" w:color="auto"/>
        <w:right w:val="none" w:sz="0" w:space="0" w:color="auto"/>
      </w:divBdr>
      <w:divsChild>
        <w:div w:id="106183388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org-en-gezondheid.be/hpv/"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3819</Words>
  <Characters>22656</Characters>
  <Application>Microsoft Office Word</Application>
  <DocSecurity>0</DocSecurity>
  <Lines>188</Lines>
  <Paragraphs>52</Paragraphs>
  <ScaleCrop>false</ScaleCrop>
  <HeadingPairs>
    <vt:vector size="2" baseType="variant">
      <vt:variant>
        <vt:lpstr>Titel</vt:lpstr>
      </vt:variant>
      <vt:variant>
        <vt:i4>1</vt:i4>
      </vt:variant>
    </vt:vector>
  </HeadingPairs>
  <TitlesOfParts>
    <vt:vector size="1" baseType="lpstr">
      <vt:lpstr>Bea Vermeyen</vt:lpstr>
    </vt:vector>
  </TitlesOfParts>
  <Company/>
  <LinksUpToDate>false</LinksUpToDate>
  <CharactersWithSpaces>26423</CharactersWithSpaces>
  <SharedDoc>false</SharedDoc>
  <HLinks>
    <vt:vector size="114" baseType="variant">
      <vt:variant>
        <vt:i4>1572919</vt:i4>
      </vt:variant>
      <vt:variant>
        <vt:i4>110</vt:i4>
      </vt:variant>
      <vt:variant>
        <vt:i4>0</vt:i4>
      </vt:variant>
      <vt:variant>
        <vt:i4>5</vt:i4>
      </vt:variant>
      <vt:variant>
        <vt:lpwstr/>
      </vt:variant>
      <vt:variant>
        <vt:lpwstr>_Toc144311395</vt:lpwstr>
      </vt:variant>
      <vt:variant>
        <vt:i4>1572919</vt:i4>
      </vt:variant>
      <vt:variant>
        <vt:i4>104</vt:i4>
      </vt:variant>
      <vt:variant>
        <vt:i4>0</vt:i4>
      </vt:variant>
      <vt:variant>
        <vt:i4>5</vt:i4>
      </vt:variant>
      <vt:variant>
        <vt:lpwstr/>
      </vt:variant>
      <vt:variant>
        <vt:lpwstr>_Toc144311394</vt:lpwstr>
      </vt:variant>
      <vt:variant>
        <vt:i4>1572919</vt:i4>
      </vt:variant>
      <vt:variant>
        <vt:i4>98</vt:i4>
      </vt:variant>
      <vt:variant>
        <vt:i4>0</vt:i4>
      </vt:variant>
      <vt:variant>
        <vt:i4>5</vt:i4>
      </vt:variant>
      <vt:variant>
        <vt:lpwstr/>
      </vt:variant>
      <vt:variant>
        <vt:lpwstr>_Toc144311393</vt:lpwstr>
      </vt:variant>
      <vt:variant>
        <vt:i4>1572919</vt:i4>
      </vt:variant>
      <vt:variant>
        <vt:i4>92</vt:i4>
      </vt:variant>
      <vt:variant>
        <vt:i4>0</vt:i4>
      </vt:variant>
      <vt:variant>
        <vt:i4>5</vt:i4>
      </vt:variant>
      <vt:variant>
        <vt:lpwstr/>
      </vt:variant>
      <vt:variant>
        <vt:lpwstr>_Toc144311392</vt:lpwstr>
      </vt:variant>
      <vt:variant>
        <vt:i4>1572919</vt:i4>
      </vt:variant>
      <vt:variant>
        <vt:i4>86</vt:i4>
      </vt:variant>
      <vt:variant>
        <vt:i4>0</vt:i4>
      </vt:variant>
      <vt:variant>
        <vt:i4>5</vt:i4>
      </vt:variant>
      <vt:variant>
        <vt:lpwstr/>
      </vt:variant>
      <vt:variant>
        <vt:lpwstr>_Toc144311391</vt:lpwstr>
      </vt:variant>
      <vt:variant>
        <vt:i4>1572919</vt:i4>
      </vt:variant>
      <vt:variant>
        <vt:i4>80</vt:i4>
      </vt:variant>
      <vt:variant>
        <vt:i4>0</vt:i4>
      </vt:variant>
      <vt:variant>
        <vt:i4>5</vt:i4>
      </vt:variant>
      <vt:variant>
        <vt:lpwstr/>
      </vt:variant>
      <vt:variant>
        <vt:lpwstr>_Toc144311390</vt:lpwstr>
      </vt:variant>
      <vt:variant>
        <vt:i4>1638455</vt:i4>
      </vt:variant>
      <vt:variant>
        <vt:i4>74</vt:i4>
      </vt:variant>
      <vt:variant>
        <vt:i4>0</vt:i4>
      </vt:variant>
      <vt:variant>
        <vt:i4>5</vt:i4>
      </vt:variant>
      <vt:variant>
        <vt:lpwstr/>
      </vt:variant>
      <vt:variant>
        <vt:lpwstr>_Toc144311389</vt:lpwstr>
      </vt:variant>
      <vt:variant>
        <vt:i4>1638455</vt:i4>
      </vt:variant>
      <vt:variant>
        <vt:i4>68</vt:i4>
      </vt:variant>
      <vt:variant>
        <vt:i4>0</vt:i4>
      </vt:variant>
      <vt:variant>
        <vt:i4>5</vt:i4>
      </vt:variant>
      <vt:variant>
        <vt:lpwstr/>
      </vt:variant>
      <vt:variant>
        <vt:lpwstr>_Toc144311388</vt:lpwstr>
      </vt:variant>
      <vt:variant>
        <vt:i4>1638455</vt:i4>
      </vt:variant>
      <vt:variant>
        <vt:i4>62</vt:i4>
      </vt:variant>
      <vt:variant>
        <vt:i4>0</vt:i4>
      </vt:variant>
      <vt:variant>
        <vt:i4>5</vt:i4>
      </vt:variant>
      <vt:variant>
        <vt:lpwstr/>
      </vt:variant>
      <vt:variant>
        <vt:lpwstr>_Toc144311387</vt:lpwstr>
      </vt:variant>
      <vt:variant>
        <vt:i4>1638455</vt:i4>
      </vt:variant>
      <vt:variant>
        <vt:i4>56</vt:i4>
      </vt:variant>
      <vt:variant>
        <vt:i4>0</vt:i4>
      </vt:variant>
      <vt:variant>
        <vt:i4>5</vt:i4>
      </vt:variant>
      <vt:variant>
        <vt:lpwstr/>
      </vt:variant>
      <vt:variant>
        <vt:lpwstr>_Toc144311386</vt:lpwstr>
      </vt:variant>
      <vt:variant>
        <vt:i4>1638455</vt:i4>
      </vt:variant>
      <vt:variant>
        <vt:i4>50</vt:i4>
      </vt:variant>
      <vt:variant>
        <vt:i4>0</vt:i4>
      </vt:variant>
      <vt:variant>
        <vt:i4>5</vt:i4>
      </vt:variant>
      <vt:variant>
        <vt:lpwstr/>
      </vt:variant>
      <vt:variant>
        <vt:lpwstr>_Toc144311385</vt:lpwstr>
      </vt:variant>
      <vt:variant>
        <vt:i4>1638455</vt:i4>
      </vt:variant>
      <vt:variant>
        <vt:i4>44</vt:i4>
      </vt:variant>
      <vt:variant>
        <vt:i4>0</vt:i4>
      </vt:variant>
      <vt:variant>
        <vt:i4>5</vt:i4>
      </vt:variant>
      <vt:variant>
        <vt:lpwstr/>
      </vt:variant>
      <vt:variant>
        <vt:lpwstr>_Toc144311384</vt:lpwstr>
      </vt:variant>
      <vt:variant>
        <vt:i4>1638455</vt:i4>
      </vt:variant>
      <vt:variant>
        <vt:i4>38</vt:i4>
      </vt:variant>
      <vt:variant>
        <vt:i4>0</vt:i4>
      </vt:variant>
      <vt:variant>
        <vt:i4>5</vt:i4>
      </vt:variant>
      <vt:variant>
        <vt:lpwstr/>
      </vt:variant>
      <vt:variant>
        <vt:lpwstr>_Toc144311383</vt:lpwstr>
      </vt:variant>
      <vt:variant>
        <vt:i4>1638455</vt:i4>
      </vt:variant>
      <vt:variant>
        <vt:i4>32</vt:i4>
      </vt:variant>
      <vt:variant>
        <vt:i4>0</vt:i4>
      </vt:variant>
      <vt:variant>
        <vt:i4>5</vt:i4>
      </vt:variant>
      <vt:variant>
        <vt:lpwstr/>
      </vt:variant>
      <vt:variant>
        <vt:lpwstr>_Toc144311382</vt:lpwstr>
      </vt:variant>
      <vt:variant>
        <vt:i4>1638455</vt:i4>
      </vt:variant>
      <vt:variant>
        <vt:i4>26</vt:i4>
      </vt:variant>
      <vt:variant>
        <vt:i4>0</vt:i4>
      </vt:variant>
      <vt:variant>
        <vt:i4>5</vt:i4>
      </vt:variant>
      <vt:variant>
        <vt:lpwstr/>
      </vt:variant>
      <vt:variant>
        <vt:lpwstr>_Toc144311381</vt:lpwstr>
      </vt:variant>
      <vt:variant>
        <vt:i4>1638455</vt:i4>
      </vt:variant>
      <vt:variant>
        <vt:i4>20</vt:i4>
      </vt:variant>
      <vt:variant>
        <vt:i4>0</vt:i4>
      </vt:variant>
      <vt:variant>
        <vt:i4>5</vt:i4>
      </vt:variant>
      <vt:variant>
        <vt:lpwstr/>
      </vt:variant>
      <vt:variant>
        <vt:lpwstr>_Toc144311380</vt:lpwstr>
      </vt:variant>
      <vt:variant>
        <vt:i4>1441847</vt:i4>
      </vt:variant>
      <vt:variant>
        <vt:i4>14</vt:i4>
      </vt:variant>
      <vt:variant>
        <vt:i4>0</vt:i4>
      </vt:variant>
      <vt:variant>
        <vt:i4>5</vt:i4>
      </vt:variant>
      <vt:variant>
        <vt:lpwstr/>
      </vt:variant>
      <vt:variant>
        <vt:lpwstr>_Toc144311379</vt:lpwstr>
      </vt:variant>
      <vt:variant>
        <vt:i4>1441847</vt:i4>
      </vt:variant>
      <vt:variant>
        <vt:i4>8</vt:i4>
      </vt:variant>
      <vt:variant>
        <vt:i4>0</vt:i4>
      </vt:variant>
      <vt:variant>
        <vt:i4>5</vt:i4>
      </vt:variant>
      <vt:variant>
        <vt:lpwstr/>
      </vt:variant>
      <vt:variant>
        <vt:lpwstr>_Toc144311378</vt:lpwstr>
      </vt:variant>
      <vt:variant>
        <vt:i4>1441847</vt:i4>
      </vt:variant>
      <vt:variant>
        <vt:i4>2</vt:i4>
      </vt:variant>
      <vt:variant>
        <vt:i4>0</vt:i4>
      </vt:variant>
      <vt:variant>
        <vt:i4>5</vt:i4>
      </vt:variant>
      <vt:variant>
        <vt:lpwstr/>
      </vt:variant>
      <vt:variant>
        <vt:lpwstr>_Toc144311377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 Vermeyen</dc:title>
  <dc:creator>BEA VERMEYEN</dc:creator>
  <cp:lastModifiedBy>Rik Baeten</cp:lastModifiedBy>
  <cp:revision>2</cp:revision>
  <cp:lastPrinted>2005-07-03T15:28:00Z</cp:lastPrinted>
  <dcterms:created xsi:type="dcterms:W3CDTF">2014-02-18T15:59:00Z</dcterms:created>
  <dcterms:modified xsi:type="dcterms:W3CDTF">2014-02-18T15:59:00Z</dcterms:modified>
</cp:coreProperties>
</file>